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90" w:rsidRPr="008E42C2" w:rsidRDefault="00AC5C90" w:rsidP="00AC5C90">
      <w:pPr>
        <w:pStyle w:val="BodyTextIndent"/>
        <w:spacing w:before="120" w:after="120"/>
        <w:ind w:left="0"/>
        <w:jc w:val="both"/>
        <w:rPr>
          <w:sz w:val="22"/>
          <w:szCs w:val="22"/>
        </w:rPr>
      </w:pPr>
    </w:p>
    <w:p w:rsidR="00AC5C90" w:rsidRDefault="00AC5C90" w:rsidP="00AC5C90">
      <w:pPr>
        <w:pStyle w:val="BodyTextIndent"/>
        <w:spacing w:before="120" w:after="120"/>
        <w:ind w:left="0"/>
        <w:jc w:val="both"/>
        <w:rPr>
          <w:rFonts w:cs="Arial"/>
          <w:b w:val="0"/>
          <w:sz w:val="22"/>
          <w:szCs w:val="22"/>
          <w:lang w:val="en-US"/>
        </w:rPr>
      </w:pPr>
      <w:r>
        <w:rPr>
          <w:b w:val="0"/>
          <w:sz w:val="22"/>
          <w:szCs w:val="22"/>
        </w:rPr>
        <w:t>Врз основа на</w:t>
      </w:r>
      <w:r>
        <w:rPr>
          <w:sz w:val="22"/>
          <w:szCs w:val="22"/>
        </w:rPr>
        <w:t xml:space="preserve"> </w:t>
      </w:r>
      <w:r>
        <w:rPr>
          <w:rFonts w:cs="Arial"/>
          <w:b w:val="0"/>
          <w:sz w:val="22"/>
          <w:szCs w:val="22"/>
        </w:rPr>
        <w:t>Одлуката за продажба на станбен и деловен  простор, подруми и гаражи наменети за комерцијална продажба, по пат на јавно наддавање бр.02-2798/9-</w:t>
      </w:r>
      <w:r>
        <w:rPr>
          <w:rFonts w:cs="Arial"/>
          <w:b w:val="0"/>
          <w:sz w:val="22"/>
          <w:szCs w:val="22"/>
          <w:lang w:val="en-US"/>
        </w:rPr>
        <w:t>2</w:t>
      </w:r>
      <w:r>
        <w:rPr>
          <w:rFonts w:cs="Arial"/>
          <w:b w:val="0"/>
          <w:sz w:val="22"/>
          <w:szCs w:val="22"/>
        </w:rPr>
        <w:t xml:space="preserve"> од 07.03.2012</w:t>
      </w:r>
      <w:r>
        <w:rPr>
          <w:rFonts w:cs="Arial"/>
          <w:b w:val="0"/>
          <w:sz w:val="22"/>
          <w:szCs w:val="22"/>
          <w:lang w:val="en-US"/>
        </w:rPr>
        <w:t xml:space="preserve"> </w:t>
      </w:r>
      <w:r>
        <w:rPr>
          <w:rFonts w:cs="Arial"/>
          <w:b w:val="0"/>
          <w:sz w:val="22"/>
          <w:szCs w:val="22"/>
        </w:rPr>
        <w:t>година, Правилникот за начинот, постапката,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Републиката-Скопје, при продажба на комерцијален станбен и деловен простор, подруми и гаражи по пат на усно позитивно јавно наддавање бр.02-2798/10-</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 како и Правилата за начинот и постапката за спроведување на јавното усно наддавање за продажба на станбен и деловен простор, подруми и гаражи наменети за комерцијална продажба бр.02-2798/11-</w:t>
      </w:r>
      <w:r>
        <w:rPr>
          <w:rFonts w:cs="Arial"/>
          <w:b w:val="0"/>
          <w:sz w:val="22"/>
          <w:szCs w:val="22"/>
          <w:lang w:val="en-US"/>
        </w:rPr>
        <w:t>2</w:t>
      </w:r>
      <w:r>
        <w:rPr>
          <w:rFonts w:cs="Arial"/>
          <w:b w:val="0"/>
          <w:sz w:val="22"/>
          <w:szCs w:val="22"/>
        </w:rPr>
        <w:t xml:space="preserve"> од 07.03.2012</w:t>
      </w:r>
      <w:r w:rsidRPr="001749AA">
        <w:rPr>
          <w:rFonts w:cs="Arial"/>
          <w:b w:val="0"/>
          <w:sz w:val="22"/>
          <w:szCs w:val="22"/>
        </w:rPr>
        <w:t xml:space="preserve"> </w:t>
      </w:r>
      <w:r>
        <w:rPr>
          <w:rFonts w:cs="Arial"/>
          <w:b w:val="0"/>
          <w:sz w:val="22"/>
          <w:szCs w:val="22"/>
        </w:rPr>
        <w:t>година</w:t>
      </w:r>
    </w:p>
    <w:p w:rsidR="00AC5C90" w:rsidRPr="005D4341" w:rsidRDefault="00AC5C90" w:rsidP="00AC5C90">
      <w:pPr>
        <w:pStyle w:val="BodyTextIndent"/>
        <w:spacing w:before="120" w:after="120"/>
        <w:ind w:left="0"/>
        <w:jc w:val="both"/>
        <w:rPr>
          <w:rFonts w:cs="Arial"/>
          <w:b w:val="0"/>
          <w:sz w:val="22"/>
          <w:szCs w:val="22"/>
          <w:lang w:val="en-US"/>
        </w:rPr>
      </w:pPr>
    </w:p>
    <w:p w:rsidR="00AC5C90" w:rsidRPr="00401E24" w:rsidRDefault="00AC5C90" w:rsidP="00AC5C90">
      <w:pPr>
        <w:pStyle w:val="BodyText3"/>
        <w:spacing w:line="300" w:lineRule="atLeast"/>
        <w:jc w:val="center"/>
        <w:rPr>
          <w:sz w:val="24"/>
          <w:lang w:val="ru-RU"/>
        </w:rPr>
      </w:pPr>
      <w:r w:rsidRPr="00401E24">
        <w:rPr>
          <w:sz w:val="24"/>
          <w:lang w:val="ru-RU"/>
        </w:rPr>
        <w:t>АКЦИОНЕРСКО ДРУШТВО ЗА ИЗГРАДБА И СТОПАНИСУВАЊЕ СО СТАНБЕН ПРОСТОР И ДЕЛОВЕН ПРОСТОР ОД ЗНАЧЕЊЕ ЗА РЕПУБЛИКАТА - СКОПЈЕ</w:t>
      </w:r>
    </w:p>
    <w:p w:rsidR="00AC5C90" w:rsidRPr="00401E24" w:rsidRDefault="00AC5C90" w:rsidP="00AC5C90">
      <w:pPr>
        <w:tabs>
          <w:tab w:val="left" w:pos="5490"/>
        </w:tabs>
        <w:jc w:val="center"/>
        <w:rPr>
          <w:rFonts w:cs="Arial"/>
          <w:lang w:val="ru-RU"/>
        </w:rPr>
      </w:pPr>
      <w:r w:rsidRPr="00401E24">
        <w:rPr>
          <w:rFonts w:cs="Arial"/>
          <w:lang w:val="ru-RU"/>
        </w:rPr>
        <w:t>ул.„Орце Николов“ бр.138 во Скопје</w:t>
      </w:r>
    </w:p>
    <w:p w:rsidR="00AC5C90" w:rsidRPr="00401E24" w:rsidRDefault="00AC5C90" w:rsidP="00AC5C90">
      <w:pPr>
        <w:tabs>
          <w:tab w:val="left" w:pos="5490"/>
        </w:tabs>
        <w:jc w:val="center"/>
        <w:rPr>
          <w:rFonts w:cs="Arial"/>
          <w:lang w:val="ru-RU"/>
        </w:rPr>
      </w:pPr>
    </w:p>
    <w:p w:rsidR="00AC5C90" w:rsidRPr="007B442F" w:rsidRDefault="00AC5C90" w:rsidP="00AC5C90">
      <w:pPr>
        <w:tabs>
          <w:tab w:val="left" w:pos="5490"/>
        </w:tabs>
        <w:jc w:val="center"/>
        <w:rPr>
          <w:rFonts w:cs="Arial"/>
          <w:b/>
          <w:lang w:val="ru-RU"/>
        </w:rPr>
      </w:pPr>
      <w:r w:rsidRPr="007B442F">
        <w:rPr>
          <w:rFonts w:cs="Arial"/>
          <w:b/>
          <w:lang w:val="ru-RU"/>
        </w:rPr>
        <w:t>ОБЈАВУВА:</w:t>
      </w:r>
    </w:p>
    <w:p w:rsidR="00AC5C90" w:rsidRPr="00401E24" w:rsidRDefault="00AC5C90" w:rsidP="00AC5C90">
      <w:pPr>
        <w:pStyle w:val="Heading7"/>
        <w:rPr>
          <w:sz w:val="12"/>
        </w:rPr>
      </w:pPr>
    </w:p>
    <w:p w:rsidR="00AC5C90" w:rsidRPr="00401E24" w:rsidRDefault="00AC5C90" w:rsidP="00AC5C90">
      <w:pPr>
        <w:pStyle w:val="Heading7"/>
        <w:pBdr>
          <w:top w:val="single" w:sz="4" w:space="1" w:color="000000"/>
          <w:left w:val="single" w:sz="4" w:space="4" w:color="000000"/>
          <w:bottom w:val="single" w:sz="4" w:space="1" w:color="000000"/>
          <w:right w:val="single" w:sz="4" w:space="4" w:color="000000"/>
        </w:pBdr>
        <w:spacing w:after="120"/>
        <w:rPr>
          <w:b w:val="0"/>
          <w:bCs w:val="0"/>
          <w:sz w:val="36"/>
          <w:szCs w:val="36"/>
          <w:lang w:val="en-US"/>
        </w:rPr>
      </w:pPr>
      <w:r w:rsidRPr="00401E24">
        <w:rPr>
          <w:sz w:val="36"/>
          <w:szCs w:val="36"/>
        </w:rPr>
        <w:t xml:space="preserve">ОГЛАС </w:t>
      </w:r>
      <w:r w:rsidRPr="00401E24">
        <w:rPr>
          <w:bCs w:val="0"/>
          <w:sz w:val="36"/>
          <w:szCs w:val="36"/>
        </w:rPr>
        <w:t>бр.</w:t>
      </w:r>
      <w:r>
        <w:rPr>
          <w:bCs w:val="0"/>
          <w:sz w:val="36"/>
          <w:szCs w:val="36"/>
          <w:lang w:val="en-US"/>
        </w:rPr>
        <w:t>4</w:t>
      </w:r>
      <w:r>
        <w:rPr>
          <w:bCs w:val="0"/>
          <w:sz w:val="36"/>
          <w:szCs w:val="36"/>
        </w:rPr>
        <w:t>/20</w:t>
      </w:r>
      <w:r>
        <w:rPr>
          <w:bCs w:val="0"/>
          <w:sz w:val="36"/>
          <w:szCs w:val="36"/>
          <w:lang w:val="en-US"/>
        </w:rPr>
        <w:t xml:space="preserve">22 </w:t>
      </w:r>
      <w:r w:rsidRPr="00401E24">
        <w:rPr>
          <w:b w:val="0"/>
          <w:bCs w:val="0"/>
          <w:sz w:val="36"/>
          <w:szCs w:val="36"/>
        </w:rPr>
        <w:t>-</w:t>
      </w:r>
      <w:r>
        <w:rPr>
          <w:b w:val="0"/>
          <w:bCs w:val="0"/>
          <w:sz w:val="36"/>
          <w:szCs w:val="36"/>
          <w:lang w:val="en-US"/>
        </w:rPr>
        <w:t xml:space="preserve"> </w:t>
      </w:r>
      <w:r w:rsidRPr="00401E24">
        <w:rPr>
          <w:bCs w:val="0"/>
          <w:sz w:val="36"/>
          <w:szCs w:val="36"/>
          <w:lang w:val="en-US"/>
        </w:rPr>
        <w:t>KO</w:t>
      </w:r>
    </w:p>
    <w:p w:rsidR="00AC5C90" w:rsidRPr="00401E24" w:rsidRDefault="00AC5C90" w:rsidP="00AC5C90">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rPr>
      </w:pPr>
      <w:r w:rsidRPr="00401E24">
        <w:rPr>
          <w:sz w:val="24"/>
          <w:lang w:val="mk-MK"/>
        </w:rPr>
        <w:t xml:space="preserve">ЗА </w:t>
      </w:r>
      <w:r w:rsidRPr="00401E24">
        <w:rPr>
          <w:sz w:val="24"/>
        </w:rPr>
        <w:t xml:space="preserve">ПРОДАЖБА НА </w:t>
      </w:r>
      <w:r w:rsidRPr="00401E24">
        <w:rPr>
          <w:sz w:val="24"/>
          <w:lang w:val="mk-MK"/>
        </w:rPr>
        <w:t xml:space="preserve">ИЗГРАДЕН </w:t>
      </w:r>
      <w:r w:rsidRPr="00401E24">
        <w:rPr>
          <w:sz w:val="24"/>
        </w:rPr>
        <w:t>СТАНБЕН ПРОСТОР</w:t>
      </w:r>
      <w:r w:rsidRPr="00401E24">
        <w:rPr>
          <w:sz w:val="24"/>
          <w:lang w:val="mk-MK"/>
        </w:rPr>
        <w:t xml:space="preserve"> СО ПОДРУМИ</w:t>
      </w:r>
      <w:r w:rsidRPr="00401E24">
        <w:rPr>
          <w:sz w:val="24"/>
        </w:rPr>
        <w:t xml:space="preserve"> </w:t>
      </w:r>
      <w:r w:rsidRPr="00401E24">
        <w:rPr>
          <w:sz w:val="24"/>
          <w:lang w:val="mk-MK"/>
        </w:rPr>
        <w:t xml:space="preserve">ВО </w:t>
      </w:r>
      <w:r w:rsidRPr="00401E24">
        <w:rPr>
          <w:sz w:val="36"/>
          <w:szCs w:val="36"/>
          <w:lang w:val="mk-MK"/>
        </w:rPr>
        <w:t xml:space="preserve">ПЕХЧЕВО </w:t>
      </w:r>
      <w:r w:rsidRPr="00401E24">
        <w:rPr>
          <w:sz w:val="24"/>
          <w:lang w:val="mk-MK"/>
        </w:rPr>
        <w:t>ПО ПАТ НА</w:t>
      </w:r>
    </w:p>
    <w:p w:rsidR="00AC5C90" w:rsidRPr="00401E24" w:rsidRDefault="00AC5C90" w:rsidP="00AC5C90">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401E24">
        <w:rPr>
          <w:b/>
          <w:bCs/>
          <w:sz w:val="36"/>
          <w:szCs w:val="36"/>
          <w:lang w:val="mk-MK"/>
        </w:rPr>
        <w:t xml:space="preserve">УСНО ПОЗИТИВНО ЈАВНО НАДДАВАЊЕ </w:t>
      </w:r>
    </w:p>
    <w:p w:rsidR="00AC5C90" w:rsidRPr="00401E24" w:rsidRDefault="00AC5C90" w:rsidP="00AC5C90">
      <w:pPr>
        <w:rPr>
          <w:rFonts w:cs="Arial"/>
          <w:b/>
          <w:bCs/>
          <w:lang w:val="mk-MK"/>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AC5C90" w:rsidRDefault="00AC5C90" w:rsidP="00AC5C90">
      <w:pPr>
        <w:rPr>
          <w:rFonts w:cs="Arial"/>
          <w:b/>
          <w:bCs/>
          <w:lang w:val="ru-RU"/>
        </w:rPr>
      </w:pPr>
    </w:p>
    <w:p w:rsidR="003975B9" w:rsidRDefault="003975B9" w:rsidP="00AC5C90">
      <w:pPr>
        <w:rPr>
          <w:rFonts w:cs="Arial"/>
          <w:b/>
          <w:bCs/>
          <w:lang w:val="ru-RU"/>
        </w:rPr>
      </w:pPr>
    </w:p>
    <w:p w:rsidR="00AC5C90" w:rsidRDefault="00AC5C90" w:rsidP="00AC5C90">
      <w:pPr>
        <w:rPr>
          <w:rFonts w:cs="Arial"/>
          <w:b/>
          <w:bCs/>
          <w:lang w:val="ru-RU"/>
        </w:rPr>
      </w:pPr>
    </w:p>
    <w:p w:rsidR="00AC5C90" w:rsidRPr="00154481" w:rsidRDefault="00AC5C90" w:rsidP="00AC5C90">
      <w:pPr>
        <w:rPr>
          <w:rFonts w:cs="Arial"/>
          <w:b/>
          <w:bCs/>
          <w:lang w:val="mk-MK"/>
        </w:rPr>
      </w:pPr>
      <w:r>
        <w:rPr>
          <w:rFonts w:cs="Arial"/>
          <w:b/>
          <w:bCs/>
          <w:lang w:val="ru-RU"/>
        </w:rPr>
        <w:lastRenderedPageBreak/>
        <w:t xml:space="preserve">1. </w:t>
      </w:r>
      <w:r w:rsidRPr="00401E24">
        <w:rPr>
          <w:rFonts w:cs="Arial"/>
          <w:b/>
          <w:bCs/>
          <w:lang w:val="ru-RU"/>
        </w:rPr>
        <w:t>ПРЕДМЕТ НА ПРОДАЖБА</w:t>
      </w:r>
      <w:r>
        <w:rPr>
          <w:rFonts w:cs="Arial"/>
          <w:b/>
          <w:bCs/>
          <w:lang w:val="mk-MK"/>
        </w:rPr>
        <w:t xml:space="preserve"> СЕ 15 ИЗГРАДЕНИ СТАНОВИ, СО ПОДРУМИ</w:t>
      </w:r>
      <w:r>
        <w:t>.</w:t>
      </w:r>
    </w:p>
    <w:p w:rsidR="00AC5C90" w:rsidRPr="004A5F89" w:rsidRDefault="00AC5C90" w:rsidP="00AC5C90">
      <w:pPr>
        <w:rPr>
          <w:rFonts w:cs="Arial"/>
          <w:bCs/>
          <w:lang w:val="mk-MK"/>
        </w:rPr>
      </w:pPr>
    </w:p>
    <w:p w:rsidR="00AC5C90" w:rsidRDefault="00AC5C90" w:rsidP="00AC5C90">
      <w:pPr>
        <w:pStyle w:val="Header"/>
        <w:tabs>
          <w:tab w:val="clear" w:pos="4320"/>
          <w:tab w:val="clear" w:pos="8640"/>
        </w:tabs>
        <w:rPr>
          <w:b/>
        </w:rPr>
      </w:pPr>
      <w:r>
        <w:rPr>
          <w:b/>
          <w:lang w:val="mk-MK"/>
        </w:rPr>
        <w:t>2. ПОДАТОЦИ ЗА СТАНБЕНИОТ ПРОСТОР:</w:t>
      </w:r>
    </w:p>
    <w:p w:rsidR="00AC5C90" w:rsidRPr="004D7630" w:rsidRDefault="00AC5C90" w:rsidP="00AC5C90">
      <w:pPr>
        <w:pStyle w:val="Header"/>
        <w:tabs>
          <w:tab w:val="clear" w:pos="4320"/>
          <w:tab w:val="clear" w:pos="8640"/>
        </w:tabs>
        <w:ind w:left="360"/>
        <w:rPr>
          <w:b/>
          <w:sz w:val="8"/>
          <w:szCs w:val="8"/>
        </w:rPr>
      </w:pPr>
    </w:p>
    <w:p w:rsidR="00AC5C90" w:rsidRPr="00154481" w:rsidRDefault="00AC5C90" w:rsidP="00AC5C90">
      <w:pPr>
        <w:numPr>
          <w:ilvl w:val="0"/>
          <w:numId w:val="1"/>
        </w:numPr>
        <w:tabs>
          <w:tab w:val="clear" w:pos="2160"/>
        </w:tabs>
        <w:ind w:left="709"/>
        <w:rPr>
          <w:sz w:val="22"/>
          <w:szCs w:val="22"/>
          <w:u w:val="single"/>
        </w:rPr>
      </w:pPr>
      <w:r w:rsidRPr="00154481">
        <w:rPr>
          <w:rFonts w:cs="Arial"/>
          <w:b/>
          <w:bCs/>
          <w:sz w:val="22"/>
          <w:szCs w:val="22"/>
          <w:u w:val="single"/>
        </w:rPr>
        <w:t>14</w:t>
      </w:r>
      <w:r w:rsidRPr="00154481">
        <w:rPr>
          <w:rFonts w:cs="Arial"/>
          <w:b/>
          <w:bCs/>
          <w:sz w:val="22"/>
          <w:szCs w:val="22"/>
          <w:u w:val="single"/>
          <w:lang w:val="mk-MK"/>
        </w:rPr>
        <w:t xml:space="preserve"> СТАНБЕНИ ЕДИНИЦИ </w:t>
      </w:r>
      <w:r w:rsidRPr="00154481">
        <w:rPr>
          <w:rFonts w:cs="Arial"/>
          <w:b/>
          <w:bCs/>
          <w:sz w:val="22"/>
          <w:szCs w:val="22"/>
          <w:u w:val="single"/>
          <w:lang w:val="ru-RU"/>
        </w:rPr>
        <w:t xml:space="preserve">ВО </w:t>
      </w:r>
      <w:r w:rsidRPr="00154481">
        <w:rPr>
          <w:rFonts w:cs="Arial"/>
          <w:b/>
          <w:bCs/>
          <w:sz w:val="22"/>
          <w:szCs w:val="22"/>
          <w:u w:val="single"/>
          <w:lang w:val="mk-MK"/>
        </w:rPr>
        <w:t>ОБЈЕКТ на ул</w:t>
      </w:r>
      <w:proofErr w:type="gramStart"/>
      <w:r w:rsidRPr="00154481">
        <w:rPr>
          <w:rFonts w:cs="Arial"/>
          <w:b/>
          <w:bCs/>
          <w:sz w:val="22"/>
          <w:szCs w:val="22"/>
          <w:u w:val="single"/>
          <w:lang w:val="mk-MK"/>
        </w:rPr>
        <w:t>.„</w:t>
      </w:r>
      <w:proofErr w:type="gramEnd"/>
      <w:r w:rsidRPr="00154481">
        <w:rPr>
          <w:rFonts w:cs="Arial"/>
          <w:b/>
          <w:bCs/>
          <w:sz w:val="22"/>
          <w:szCs w:val="22"/>
          <w:u w:val="single"/>
          <w:lang w:val="mk-MK"/>
        </w:rPr>
        <w:t>Борис Кидрич“</w:t>
      </w:r>
      <w:r w:rsidRPr="00154481">
        <w:rPr>
          <w:rFonts w:cs="Arial"/>
          <w:b/>
          <w:bCs/>
          <w:sz w:val="22"/>
          <w:szCs w:val="22"/>
          <w:u w:val="single"/>
        </w:rPr>
        <w:t xml:space="preserve"> </w:t>
      </w:r>
      <w:r w:rsidRPr="00154481">
        <w:rPr>
          <w:rFonts w:cs="Arial"/>
          <w:b/>
          <w:bCs/>
          <w:sz w:val="22"/>
          <w:szCs w:val="22"/>
          <w:u w:val="single"/>
          <w:lang w:val="mk-MK"/>
        </w:rPr>
        <w:t>бр.бб во ПЕХЧЕВО</w:t>
      </w:r>
    </w:p>
    <w:tbl>
      <w:tblPr>
        <w:tblW w:w="11209"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450"/>
        <w:gridCol w:w="540"/>
        <w:gridCol w:w="450"/>
        <w:gridCol w:w="450"/>
        <w:gridCol w:w="720"/>
        <w:gridCol w:w="808"/>
        <w:gridCol w:w="720"/>
        <w:gridCol w:w="924"/>
        <w:gridCol w:w="754"/>
        <w:gridCol w:w="1136"/>
        <w:gridCol w:w="630"/>
        <w:gridCol w:w="807"/>
        <w:gridCol w:w="1154"/>
        <w:gridCol w:w="1099"/>
      </w:tblGrid>
      <w:tr w:rsidR="00A347E2" w:rsidRPr="004000A9" w:rsidTr="00A347E2">
        <w:trPr>
          <w:cantSplit/>
          <w:trHeight w:val="339"/>
        </w:trPr>
        <w:tc>
          <w:tcPr>
            <w:tcW w:w="7519" w:type="dxa"/>
            <w:gridSpan w:val="11"/>
            <w:tcBorders>
              <w:bottom w:val="single" w:sz="18" w:space="0" w:color="auto"/>
              <w:right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r w:rsidRPr="004000A9">
              <w:rPr>
                <w:rFonts w:cs="Arial"/>
                <w:b/>
                <w:bCs/>
                <w:sz w:val="16"/>
                <w:szCs w:val="16"/>
                <w:lang w:val="mk-MK" w:eastAsia="en-US"/>
              </w:rPr>
              <w:t>ПОДАТОЦИ ЗА СТАН – ПРЕДМЕТ НА ЈАВНО НАДДАВАЊЕ</w:t>
            </w:r>
          </w:p>
        </w:tc>
        <w:tc>
          <w:tcPr>
            <w:tcW w:w="630" w:type="dxa"/>
            <w:tcBorders>
              <w:bottom w:val="single" w:sz="18" w:space="0" w:color="auto"/>
              <w:right w:val="single" w:sz="18" w:space="0" w:color="auto"/>
            </w:tcBorders>
            <w:shd w:val="clear" w:color="auto" w:fill="C0C0C0"/>
            <w:textDirection w:val="btLr"/>
            <w:vAlign w:val="center"/>
          </w:tcPr>
          <w:p w:rsidR="00A347E2" w:rsidRPr="004000A9" w:rsidRDefault="00A347E2" w:rsidP="0080655C">
            <w:pPr>
              <w:suppressAutoHyphens w:val="0"/>
              <w:jc w:val="center"/>
              <w:rPr>
                <w:rFonts w:cs="Arial"/>
                <w:b/>
                <w:bCs/>
                <w:sz w:val="16"/>
                <w:szCs w:val="16"/>
                <w:lang w:val="mk-MK" w:eastAsia="en-US"/>
              </w:rPr>
            </w:pPr>
          </w:p>
        </w:tc>
        <w:tc>
          <w:tcPr>
            <w:tcW w:w="3060" w:type="dxa"/>
            <w:gridSpan w:val="3"/>
            <w:tcBorders>
              <w:left w:val="single" w:sz="18" w:space="0" w:color="auto"/>
              <w:bottom w:val="single" w:sz="18" w:space="0" w:color="auto"/>
            </w:tcBorders>
            <w:shd w:val="clear" w:color="auto" w:fill="C0C0C0"/>
            <w:vAlign w:val="center"/>
          </w:tcPr>
          <w:p w:rsidR="00A347E2" w:rsidRPr="004000A9" w:rsidRDefault="00A347E2" w:rsidP="0080655C">
            <w:pPr>
              <w:suppressAutoHyphens w:val="0"/>
              <w:jc w:val="center"/>
              <w:rPr>
                <w:rFonts w:cs="Arial"/>
                <w:b/>
                <w:bCs/>
                <w:sz w:val="16"/>
                <w:szCs w:val="16"/>
                <w:lang w:val="mk-MK" w:eastAsia="en-US"/>
              </w:rPr>
            </w:pPr>
            <w:bookmarkStart w:id="0" w:name="_GoBack"/>
            <w:bookmarkEnd w:id="0"/>
            <w:r w:rsidRPr="004000A9">
              <w:rPr>
                <w:rFonts w:cs="Arial"/>
                <w:b/>
                <w:bCs/>
                <w:sz w:val="16"/>
                <w:szCs w:val="16"/>
                <w:lang w:val="mk-MK" w:eastAsia="en-US"/>
              </w:rPr>
              <w:t>ПОДАТОЦИ ЗА ПОДРУМ</w:t>
            </w:r>
            <w:r w:rsidRPr="004000A9">
              <w:rPr>
                <w:rFonts w:cs="Arial"/>
                <w:b/>
                <w:bCs/>
                <w:sz w:val="16"/>
                <w:szCs w:val="16"/>
                <w:lang w:eastAsia="en-US"/>
              </w:rPr>
              <w:t xml:space="preserve"> </w:t>
            </w:r>
            <w:r w:rsidRPr="004000A9">
              <w:rPr>
                <w:rFonts w:cs="Arial"/>
                <w:b/>
                <w:bCs/>
                <w:sz w:val="16"/>
                <w:szCs w:val="16"/>
                <w:lang w:val="mk-MK" w:eastAsia="en-US"/>
              </w:rPr>
              <w:t xml:space="preserve">– </w:t>
            </w:r>
            <w:r w:rsidRPr="004000A9">
              <w:rPr>
                <w:rFonts w:cs="Arial"/>
                <w:b/>
                <w:bCs/>
                <w:sz w:val="16"/>
                <w:szCs w:val="16"/>
                <w:lang w:eastAsia="en-US"/>
              </w:rPr>
              <w:t xml:space="preserve"> </w:t>
            </w:r>
            <w:r w:rsidRPr="004000A9">
              <w:rPr>
                <w:rFonts w:cs="Arial"/>
                <w:b/>
                <w:bCs/>
                <w:sz w:val="16"/>
                <w:szCs w:val="16"/>
                <w:lang w:val="mk-MK" w:eastAsia="en-US"/>
              </w:rPr>
              <w:t>ФИКСНА ЦЕНА</w:t>
            </w:r>
          </w:p>
        </w:tc>
      </w:tr>
      <w:tr w:rsidR="000F1FDA" w:rsidRPr="004000A9" w:rsidTr="00A347E2">
        <w:trPr>
          <w:cantSplit/>
          <w:trHeight w:val="1538"/>
        </w:trPr>
        <w:tc>
          <w:tcPr>
            <w:tcW w:w="567" w:type="dxa"/>
            <w:tcBorders>
              <w:top w:val="single" w:sz="18" w:space="0" w:color="auto"/>
              <w:bottom w:val="single" w:sz="8" w:space="0" w:color="auto"/>
            </w:tcBorders>
            <w:shd w:val="clear" w:color="auto" w:fill="FFFFCC"/>
            <w:textDirection w:val="btL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Реден број</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Влез</w:t>
            </w:r>
          </w:p>
        </w:tc>
        <w:tc>
          <w:tcPr>
            <w:tcW w:w="54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Кат</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Број на стан</w:t>
            </w:r>
          </w:p>
        </w:tc>
        <w:tc>
          <w:tcPr>
            <w:tcW w:w="45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Вид на стан</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eastAsia="en-US"/>
              </w:rPr>
            </w:pPr>
            <w:r w:rsidRPr="004000A9">
              <w:rPr>
                <w:rFonts w:cs="Arial"/>
                <w:b/>
                <w:bCs/>
                <w:sz w:val="16"/>
                <w:szCs w:val="16"/>
                <w:lang w:val="mk-MK" w:eastAsia="en-US"/>
              </w:rPr>
              <w:t>Ориентација</w:t>
            </w:r>
          </w:p>
        </w:tc>
        <w:tc>
          <w:tcPr>
            <w:tcW w:w="808"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MAC C Swiss" w:hAnsi="MAC C Swiss" w:cs="Arial"/>
                <w:b/>
                <w:bCs/>
                <w:sz w:val="16"/>
                <w:szCs w:val="16"/>
                <w:lang w:val="pl-PL" w:eastAsia="en-US"/>
              </w:rPr>
            </w:pPr>
            <w:r w:rsidRPr="004000A9">
              <w:rPr>
                <w:rFonts w:cs="Arial"/>
                <w:b/>
                <w:bCs/>
                <w:sz w:val="16"/>
                <w:szCs w:val="16"/>
                <w:lang w:val="mk-MK" w:eastAsia="en-US"/>
              </w:rPr>
              <w:t>Нето површина на стан (м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720"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Редуцирана површина на балкон- лоѓија</w:t>
            </w:r>
            <w:r w:rsidRPr="004000A9">
              <w:rPr>
                <w:rFonts w:cs="Arial"/>
                <w:b/>
                <w:bCs/>
                <w:sz w:val="16"/>
                <w:szCs w:val="16"/>
                <w:lang w:val="pl-PL" w:eastAsia="en-US"/>
              </w:rPr>
              <w:t xml:space="preserve"> </w:t>
            </w:r>
            <w:r w:rsidRPr="004000A9">
              <w:rPr>
                <w:rFonts w:cs="Arial"/>
                <w:b/>
                <w:bCs/>
                <w:sz w:val="16"/>
                <w:szCs w:val="16"/>
                <w:lang w:val="mk-MK" w:eastAsia="en-US"/>
              </w:rPr>
              <w:t>(</w:t>
            </w:r>
            <w:r w:rsidRPr="004000A9">
              <w:rPr>
                <w:rFonts w:cs="Arial"/>
                <w:b/>
                <w:bCs/>
                <w:sz w:val="16"/>
                <w:szCs w:val="16"/>
                <w:lang w:val="pl-PL" w:eastAsia="en-US"/>
              </w:rPr>
              <w:t>m</w:t>
            </w:r>
            <w:r w:rsidRPr="004000A9">
              <w:rPr>
                <w:rFonts w:cs="Arial"/>
                <w:b/>
                <w:bCs/>
                <w:sz w:val="16"/>
                <w:szCs w:val="16"/>
                <w:vertAlign w:val="superscript"/>
                <w:lang w:val="pl-PL" w:eastAsia="en-US"/>
              </w:rPr>
              <w:t>2</w:t>
            </w:r>
            <w:r w:rsidRPr="004000A9">
              <w:rPr>
                <w:rFonts w:cs="Arial"/>
                <w:b/>
                <w:bCs/>
                <w:sz w:val="16"/>
                <w:szCs w:val="16"/>
                <w:lang w:val="mk-MK" w:eastAsia="en-US"/>
              </w:rPr>
              <w:t xml:space="preserve">)     </w:t>
            </w:r>
          </w:p>
        </w:tc>
        <w:tc>
          <w:tcPr>
            <w:tcW w:w="92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Вкупна продажна површина на стан (м</w:t>
            </w:r>
            <w:r w:rsidRPr="004000A9">
              <w:rPr>
                <w:rFonts w:cs="Arial"/>
                <w:b/>
                <w:bCs/>
                <w:sz w:val="16"/>
                <w:szCs w:val="16"/>
                <w:vertAlign w:val="superscript"/>
                <w:lang w:val="pl-PL" w:eastAsia="en-US"/>
              </w:rPr>
              <w:t>2</w:t>
            </w:r>
            <w:r w:rsidRPr="004000A9">
              <w:rPr>
                <w:rFonts w:cs="Arial"/>
                <w:b/>
                <w:bCs/>
                <w:sz w:val="16"/>
                <w:szCs w:val="16"/>
                <w:lang w:val="mk-MK" w:eastAsia="en-US"/>
              </w:rPr>
              <w:t>)</w:t>
            </w:r>
          </w:p>
        </w:tc>
        <w:tc>
          <w:tcPr>
            <w:tcW w:w="7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ascii="Times New Roman" w:hAnsi="Times New Roman" w:cs="Arial"/>
                <w:b/>
                <w:bCs/>
                <w:sz w:val="16"/>
                <w:szCs w:val="16"/>
                <w:lang w:val="mk-MK" w:eastAsia="en-US"/>
              </w:rPr>
            </w:pPr>
            <w:r w:rsidRPr="004000A9">
              <w:rPr>
                <w:rFonts w:cs="Arial"/>
                <w:b/>
                <w:bCs/>
                <w:sz w:val="16"/>
                <w:szCs w:val="16"/>
                <w:lang w:val="mk-MK" w:eastAsia="en-US"/>
              </w:rPr>
              <w:t>ПОЧЕТНА е</w:t>
            </w:r>
            <w:r w:rsidRPr="004000A9">
              <w:rPr>
                <w:rFonts w:ascii="MAC C Swiss" w:hAnsi="MAC C Swiss" w:cs="Arial"/>
                <w:b/>
                <w:bCs/>
                <w:sz w:val="16"/>
                <w:szCs w:val="16"/>
                <w:lang w:val="pl-PL" w:eastAsia="en-US"/>
              </w:rPr>
              <w:t>dine~na cena na neto stan</w:t>
            </w:r>
            <w:r w:rsidRPr="004000A9">
              <w:rPr>
                <w:rFonts w:ascii="Times New Roman" w:hAnsi="Times New Roman" w:cs="Arial"/>
                <w:b/>
                <w:bCs/>
                <w:sz w:val="16"/>
                <w:szCs w:val="16"/>
                <w:lang w:val="mk-MK" w:eastAsia="en-US"/>
              </w:rPr>
              <w:t xml:space="preserve"> (</w:t>
            </w:r>
            <w:r w:rsidRPr="004000A9">
              <w:rPr>
                <w:rFonts w:ascii="MAC C Swiss" w:hAnsi="MAC C Swiss" w:cs="Arial"/>
                <w:b/>
                <w:bCs/>
                <w:sz w:val="16"/>
                <w:szCs w:val="16"/>
                <w:lang w:val="pl-PL" w:eastAsia="en-US"/>
              </w:rPr>
              <w:t>EUR/m</w:t>
            </w:r>
            <w:r w:rsidRPr="004000A9">
              <w:rPr>
                <w:rFonts w:ascii="MAC C Swiss" w:hAnsi="MAC C Swiss" w:cs="Arial"/>
                <w:b/>
                <w:bCs/>
                <w:sz w:val="16"/>
                <w:szCs w:val="16"/>
                <w:vertAlign w:val="superscript"/>
                <w:lang w:val="pl-PL" w:eastAsia="en-US"/>
              </w:rPr>
              <w:t>2</w:t>
            </w:r>
            <w:r w:rsidRPr="004000A9">
              <w:rPr>
                <w:rFonts w:ascii="Times New Roman" w:hAnsi="Times New Roman" w:cs="Arial"/>
                <w:b/>
                <w:bCs/>
                <w:sz w:val="16"/>
                <w:szCs w:val="16"/>
                <w:lang w:val="mk-MK" w:eastAsia="en-US"/>
              </w:rPr>
              <w:t>)</w:t>
            </w:r>
          </w:p>
        </w:tc>
        <w:tc>
          <w:tcPr>
            <w:tcW w:w="1136" w:type="dxa"/>
            <w:tcBorders>
              <w:top w:val="single" w:sz="18" w:space="0" w:color="auto"/>
              <w:bottom w:val="single" w:sz="8" w:space="0" w:color="auto"/>
              <w:right w:val="single" w:sz="1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Вкупно  ПОЧЕТНА продажна вредност на стан (ЕУР без ДДВ)</w:t>
            </w:r>
          </w:p>
        </w:tc>
        <w:tc>
          <w:tcPr>
            <w:tcW w:w="630" w:type="dxa"/>
            <w:vMerge w:val="restart"/>
            <w:tcBorders>
              <w:top w:val="single" w:sz="18" w:space="0" w:color="auto"/>
              <w:bottom w:val="single" w:sz="8" w:space="0" w:color="auto"/>
              <w:right w:val="single" w:sz="18" w:space="0" w:color="auto"/>
            </w:tcBorders>
            <w:shd w:val="clear" w:color="auto" w:fill="C0C0C0"/>
            <w:textDirection w:val="btLr"/>
          </w:tcPr>
          <w:p w:rsidR="000F1FDA" w:rsidRPr="004000A9" w:rsidRDefault="000F1FDA" w:rsidP="0080655C">
            <w:pPr>
              <w:suppressAutoHyphens w:val="0"/>
              <w:jc w:val="center"/>
              <w:rPr>
                <w:rFonts w:cs="Arial"/>
                <w:b/>
                <w:bCs/>
                <w:sz w:val="16"/>
                <w:szCs w:val="16"/>
                <w:lang w:val="mk-MK" w:eastAsia="en-US"/>
              </w:rPr>
            </w:pPr>
          </w:p>
        </w:tc>
        <w:tc>
          <w:tcPr>
            <w:tcW w:w="807" w:type="dxa"/>
            <w:tcBorders>
              <w:top w:val="single" w:sz="18" w:space="0" w:color="auto"/>
              <w:left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rPr>
                <w:rFonts w:cs="Arial"/>
                <w:b/>
                <w:bCs/>
                <w:sz w:val="16"/>
                <w:szCs w:val="16"/>
                <w:lang w:val="mk-MK" w:eastAsia="en-US"/>
              </w:rPr>
            </w:pPr>
            <w:r w:rsidRPr="004000A9">
              <w:rPr>
                <w:rFonts w:cs="Arial"/>
                <w:b/>
                <w:bCs/>
                <w:sz w:val="16"/>
                <w:szCs w:val="16"/>
                <w:lang w:val="mk-MK" w:eastAsia="en-US"/>
              </w:rPr>
              <w:t xml:space="preserve">                Број  на </w:t>
            </w:r>
          </w:p>
          <w:p w:rsidR="000F1FDA" w:rsidRPr="004000A9" w:rsidRDefault="000F1FDA" w:rsidP="0080655C">
            <w:pPr>
              <w:suppressAutoHyphens w:val="0"/>
              <w:jc w:val="center"/>
              <w:rPr>
                <w:rFonts w:cs="Arial"/>
                <w:b/>
                <w:bCs/>
                <w:sz w:val="16"/>
                <w:szCs w:val="16"/>
                <w:lang w:eastAsia="en-US"/>
              </w:rPr>
            </w:pPr>
            <w:r w:rsidRPr="004000A9">
              <w:rPr>
                <w:rFonts w:cs="Arial"/>
                <w:b/>
                <w:bCs/>
                <w:sz w:val="16"/>
                <w:szCs w:val="16"/>
                <w:lang w:val="mk-MK" w:eastAsia="en-US"/>
              </w:rPr>
              <w:t>подрумска просторија</w:t>
            </w:r>
          </w:p>
        </w:tc>
        <w:tc>
          <w:tcPr>
            <w:tcW w:w="1154"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Површина на подрумска просторија</w:t>
            </w:r>
            <w:r w:rsidRPr="004000A9">
              <w:rPr>
                <w:rFonts w:cs="Arial"/>
                <w:b/>
                <w:bCs/>
                <w:sz w:val="16"/>
                <w:szCs w:val="16"/>
                <w:lang w:eastAsia="en-US"/>
              </w:rPr>
              <w:t xml:space="preserve"> </w:t>
            </w:r>
            <w:r w:rsidRPr="004000A9">
              <w:rPr>
                <w:rFonts w:cs="Arial"/>
                <w:b/>
                <w:bCs/>
                <w:sz w:val="16"/>
                <w:szCs w:val="16"/>
                <w:lang w:val="mk-MK" w:eastAsia="en-US"/>
              </w:rPr>
              <w:t>(м</w:t>
            </w:r>
            <w:r w:rsidRPr="004000A9">
              <w:rPr>
                <w:rFonts w:cs="Arial"/>
                <w:b/>
                <w:bCs/>
                <w:sz w:val="16"/>
                <w:szCs w:val="16"/>
                <w:vertAlign w:val="superscript"/>
                <w:lang w:val="mk-MK" w:eastAsia="en-US"/>
              </w:rPr>
              <w:t>2</w:t>
            </w:r>
            <w:r w:rsidRPr="004000A9">
              <w:rPr>
                <w:rFonts w:cs="Arial"/>
                <w:b/>
                <w:bCs/>
                <w:sz w:val="16"/>
                <w:szCs w:val="16"/>
                <w:lang w:val="mk-MK" w:eastAsia="en-US"/>
              </w:rPr>
              <w:t>)</w:t>
            </w:r>
          </w:p>
        </w:tc>
        <w:tc>
          <w:tcPr>
            <w:tcW w:w="1099" w:type="dxa"/>
            <w:tcBorders>
              <w:top w:val="single" w:sz="18" w:space="0" w:color="auto"/>
              <w:bottom w:val="single" w:sz="8" w:space="0" w:color="auto"/>
            </w:tcBorders>
            <w:shd w:val="clear" w:color="auto" w:fill="FFFFCC"/>
            <w:textDirection w:val="btLr"/>
            <w:vAlign w:val="center"/>
          </w:tcPr>
          <w:p w:rsidR="000F1FDA" w:rsidRPr="004000A9" w:rsidRDefault="000F1FDA" w:rsidP="0080655C">
            <w:pPr>
              <w:suppressAutoHyphens w:val="0"/>
              <w:jc w:val="center"/>
              <w:rPr>
                <w:rFonts w:cs="Arial"/>
                <w:b/>
                <w:bCs/>
                <w:sz w:val="16"/>
                <w:szCs w:val="16"/>
                <w:lang w:val="pl-PL" w:eastAsia="en-US"/>
              </w:rPr>
            </w:pPr>
            <w:r w:rsidRPr="004000A9">
              <w:rPr>
                <w:rFonts w:cs="Arial"/>
                <w:b/>
                <w:bCs/>
                <w:sz w:val="16"/>
                <w:szCs w:val="16"/>
                <w:lang w:val="mk-MK" w:eastAsia="en-US"/>
              </w:rPr>
              <w:t>Вкупна цена на подрум    (ЕУР без ДДВ)</w:t>
            </w:r>
          </w:p>
        </w:tc>
      </w:tr>
      <w:tr w:rsidR="000F1FDA" w:rsidRPr="004000A9" w:rsidTr="00A347E2">
        <w:trPr>
          <w:cantSplit/>
          <w:trHeight w:val="295"/>
        </w:trPr>
        <w:tc>
          <w:tcPr>
            <w:tcW w:w="567"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2</w:t>
            </w:r>
          </w:p>
        </w:tc>
        <w:tc>
          <w:tcPr>
            <w:tcW w:w="54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3</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4</w:t>
            </w:r>
          </w:p>
        </w:tc>
        <w:tc>
          <w:tcPr>
            <w:tcW w:w="45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5</w:t>
            </w:r>
          </w:p>
        </w:tc>
        <w:tc>
          <w:tcPr>
            <w:tcW w:w="720"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6</w:t>
            </w:r>
          </w:p>
        </w:tc>
        <w:tc>
          <w:tcPr>
            <w:tcW w:w="808"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7</w:t>
            </w:r>
          </w:p>
        </w:tc>
        <w:tc>
          <w:tcPr>
            <w:tcW w:w="720" w:type="dxa"/>
            <w:tcBorders>
              <w:bottom w:val="single" w:sz="18" w:space="0" w:color="auto"/>
            </w:tcBorders>
            <w:shd w:val="clear" w:color="auto" w:fill="FFFFCC"/>
            <w:vAlign w:val="center"/>
          </w:tcPr>
          <w:p w:rsidR="000F1FDA" w:rsidRPr="008072A6" w:rsidRDefault="000F1FDA" w:rsidP="0080655C">
            <w:pPr>
              <w:suppressAutoHyphens w:val="0"/>
              <w:jc w:val="center"/>
              <w:rPr>
                <w:rFonts w:cs="Arial"/>
                <w:b/>
                <w:bCs/>
                <w:sz w:val="16"/>
                <w:szCs w:val="16"/>
                <w:lang w:eastAsia="en-US"/>
              </w:rPr>
            </w:pPr>
            <w:r>
              <w:rPr>
                <w:rFonts w:cs="Arial"/>
                <w:b/>
                <w:bCs/>
                <w:sz w:val="16"/>
                <w:szCs w:val="16"/>
                <w:lang w:eastAsia="en-US"/>
              </w:rPr>
              <w:t>8</w:t>
            </w:r>
          </w:p>
        </w:tc>
        <w:tc>
          <w:tcPr>
            <w:tcW w:w="92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Pr>
                <w:rFonts w:cs="Arial"/>
                <w:b/>
                <w:bCs/>
                <w:sz w:val="16"/>
                <w:szCs w:val="16"/>
                <w:lang w:eastAsia="en-US"/>
              </w:rPr>
              <w:t>9=</w:t>
            </w:r>
            <w:r>
              <w:rPr>
                <w:rFonts w:cs="Arial"/>
                <w:b/>
                <w:bCs/>
                <w:sz w:val="16"/>
                <w:szCs w:val="16"/>
                <w:lang w:val="mk-MK" w:eastAsia="en-US"/>
              </w:rPr>
              <w:t>(7+8</w:t>
            </w:r>
            <w:r w:rsidRPr="004000A9">
              <w:rPr>
                <w:rFonts w:cs="Arial"/>
                <w:b/>
                <w:bCs/>
                <w:sz w:val="16"/>
                <w:szCs w:val="16"/>
                <w:lang w:val="mk-MK" w:eastAsia="en-US"/>
              </w:rPr>
              <w:t>)</w:t>
            </w:r>
          </w:p>
        </w:tc>
        <w:tc>
          <w:tcPr>
            <w:tcW w:w="7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10</w:t>
            </w:r>
          </w:p>
        </w:tc>
        <w:tc>
          <w:tcPr>
            <w:tcW w:w="1136" w:type="dxa"/>
            <w:tcBorders>
              <w:bottom w:val="single" w:sz="18" w:space="0" w:color="auto"/>
              <w:right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11</w:t>
            </w:r>
          </w:p>
        </w:tc>
        <w:tc>
          <w:tcPr>
            <w:tcW w:w="630" w:type="dxa"/>
            <w:vMerge/>
            <w:tcBorders>
              <w:bottom w:val="single" w:sz="18" w:space="0" w:color="auto"/>
              <w:right w:val="single" w:sz="18" w:space="0" w:color="auto"/>
            </w:tcBorders>
            <w:shd w:val="clear" w:color="auto" w:fill="C0C0C0"/>
          </w:tcPr>
          <w:p w:rsidR="000F1FDA" w:rsidRPr="004000A9" w:rsidRDefault="000F1FDA" w:rsidP="0080655C">
            <w:pPr>
              <w:suppressAutoHyphens w:val="0"/>
              <w:jc w:val="center"/>
              <w:rPr>
                <w:rFonts w:cs="Arial"/>
                <w:b/>
                <w:bCs/>
                <w:sz w:val="16"/>
                <w:szCs w:val="16"/>
                <w:lang w:val="mk-MK" w:eastAsia="en-US"/>
              </w:rPr>
            </w:pPr>
          </w:p>
        </w:tc>
        <w:tc>
          <w:tcPr>
            <w:tcW w:w="807" w:type="dxa"/>
            <w:tcBorders>
              <w:left w:val="single" w:sz="18" w:space="0" w:color="auto"/>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12</w:t>
            </w:r>
          </w:p>
        </w:tc>
        <w:tc>
          <w:tcPr>
            <w:tcW w:w="1154"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13</w:t>
            </w:r>
          </w:p>
        </w:tc>
        <w:tc>
          <w:tcPr>
            <w:tcW w:w="1099" w:type="dxa"/>
            <w:tcBorders>
              <w:bottom w:val="single" w:sz="18" w:space="0" w:color="auto"/>
            </w:tcBorders>
            <w:shd w:val="clear" w:color="auto" w:fill="FFFFCC"/>
            <w:vAlign w:val="center"/>
          </w:tcPr>
          <w:p w:rsidR="000F1FDA" w:rsidRPr="004000A9" w:rsidRDefault="000F1FDA" w:rsidP="0080655C">
            <w:pPr>
              <w:suppressAutoHyphens w:val="0"/>
              <w:jc w:val="center"/>
              <w:rPr>
                <w:rFonts w:cs="Arial"/>
                <w:b/>
                <w:bCs/>
                <w:sz w:val="16"/>
                <w:szCs w:val="16"/>
                <w:lang w:val="mk-MK" w:eastAsia="en-US"/>
              </w:rPr>
            </w:pPr>
            <w:r w:rsidRPr="004000A9">
              <w:rPr>
                <w:rFonts w:cs="Arial"/>
                <w:b/>
                <w:bCs/>
                <w:sz w:val="16"/>
                <w:szCs w:val="16"/>
                <w:lang w:val="mk-MK" w:eastAsia="en-US"/>
              </w:rPr>
              <w:t>14</w:t>
            </w:r>
          </w:p>
        </w:tc>
      </w:tr>
      <w:tr w:rsidR="000F1FDA" w:rsidRPr="004000A9" w:rsidTr="00A347E2">
        <w:trPr>
          <w:cantSplit/>
          <w:trHeight w:val="296"/>
        </w:trPr>
        <w:tc>
          <w:tcPr>
            <w:tcW w:w="567" w:type="dxa"/>
            <w:tcBorders>
              <w:top w:val="single" w:sz="18" w:space="0" w:color="auto"/>
            </w:tcBorders>
            <w:shd w:val="clear" w:color="auto" w:fill="FFFFFF"/>
            <w:vAlign w:val="center"/>
          </w:tcPr>
          <w:p w:rsidR="000F1FDA" w:rsidRPr="00EB0EC7" w:rsidRDefault="000F1FDA" w:rsidP="0080655C">
            <w:pPr>
              <w:suppressAutoHyphens w:val="0"/>
              <w:jc w:val="center"/>
              <w:rPr>
                <w:rFonts w:cs="Arial"/>
                <w:b/>
                <w:sz w:val="16"/>
                <w:szCs w:val="16"/>
                <w:lang w:val="mk-MK" w:eastAsia="en-US"/>
              </w:rPr>
            </w:pPr>
            <w:r w:rsidRPr="00EB0EC7">
              <w:rPr>
                <w:rFonts w:cs="Arial"/>
                <w:b/>
                <w:sz w:val="16"/>
                <w:szCs w:val="16"/>
                <w:lang w:val="mk-MK" w:eastAsia="en-US"/>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proofErr w:type="spellStart"/>
            <w:r w:rsidRPr="004000A9">
              <w:rPr>
                <w:rFonts w:cs="Arial"/>
                <w:sz w:val="16"/>
                <w:szCs w:val="16"/>
              </w:rPr>
              <w:t>Пр</w:t>
            </w:r>
            <w:proofErr w:type="spellEnd"/>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w:t>
            </w:r>
          </w:p>
        </w:tc>
        <w:tc>
          <w:tcPr>
            <w:tcW w:w="720"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52.00</w:t>
            </w:r>
          </w:p>
        </w:tc>
        <w:tc>
          <w:tcPr>
            <w:tcW w:w="720"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3.75</w:t>
            </w:r>
          </w:p>
        </w:tc>
        <w:tc>
          <w:tcPr>
            <w:tcW w:w="924" w:type="dxa"/>
            <w:tcBorders>
              <w:top w:val="single" w:sz="18" w:space="0" w:color="auto"/>
            </w:tcBorders>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55.75</w:t>
            </w:r>
          </w:p>
        </w:tc>
        <w:tc>
          <w:tcPr>
            <w:tcW w:w="754" w:type="dxa"/>
            <w:tcBorders>
              <w:top w:val="single" w:sz="18" w:space="0" w:color="auto"/>
            </w:tcBorders>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304.00</w:t>
            </w:r>
          </w:p>
        </w:tc>
        <w:tc>
          <w:tcPr>
            <w:tcW w:w="1136" w:type="dxa"/>
            <w:tcBorders>
              <w:top w:val="single" w:sz="18" w:space="0" w:color="auto"/>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16,948.00</w:t>
            </w:r>
          </w:p>
        </w:tc>
        <w:tc>
          <w:tcPr>
            <w:tcW w:w="630" w:type="dxa"/>
            <w:vMerge/>
            <w:tcBorders>
              <w:top w:val="single" w:sz="18" w:space="0" w:color="auto"/>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top w:val="single" w:sz="18" w:space="0" w:color="auto"/>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1154" w:type="dxa"/>
            <w:tcBorders>
              <w:top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9.00</w:t>
            </w:r>
          </w:p>
        </w:tc>
        <w:tc>
          <w:tcPr>
            <w:tcW w:w="1099" w:type="dxa"/>
            <w:tcBorders>
              <w:top w:val="single" w:sz="18" w:space="0" w:color="auto"/>
            </w:tcBorders>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1,440.00</w:t>
            </w:r>
          </w:p>
        </w:tc>
      </w:tr>
      <w:tr w:rsidR="000F1FDA" w:rsidRPr="004000A9" w:rsidTr="00A347E2">
        <w:trPr>
          <w:cantSplit/>
          <w:trHeight w:val="249"/>
        </w:trPr>
        <w:tc>
          <w:tcPr>
            <w:tcW w:w="567" w:type="dxa"/>
            <w:shd w:val="clear" w:color="auto" w:fill="FFFFFF"/>
            <w:vAlign w:val="center"/>
          </w:tcPr>
          <w:p w:rsidR="000F1FDA" w:rsidRPr="00EB0EC7" w:rsidRDefault="0034721F" w:rsidP="0090307D">
            <w:pPr>
              <w:suppressAutoHyphens w:val="0"/>
              <w:jc w:val="center"/>
              <w:rPr>
                <w:rFonts w:cs="Arial"/>
                <w:b/>
                <w:sz w:val="16"/>
                <w:szCs w:val="16"/>
                <w:lang w:val="mk-MK" w:eastAsia="en-US"/>
              </w:rPr>
            </w:pPr>
            <w:r>
              <w:rPr>
                <w:rFonts w:cs="Arial"/>
                <w:b/>
                <w:sz w:val="16"/>
                <w:szCs w:val="16"/>
                <w:lang w:val="mk-MK" w:eastAsia="en-US"/>
              </w:rPr>
              <w:t>2</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0F1FDA" w:rsidRPr="004000A9" w:rsidRDefault="000F1FDA"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0F1FDA" w:rsidRPr="004D7630" w:rsidRDefault="000F1FDA"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0F1FDA" w:rsidRPr="00EB0EC7" w:rsidRDefault="000F1FDA" w:rsidP="0080655C">
            <w:pPr>
              <w:jc w:val="center"/>
              <w:rPr>
                <w:rFonts w:cs="Arial"/>
                <w:b/>
                <w:sz w:val="16"/>
                <w:szCs w:val="16"/>
              </w:rPr>
            </w:pPr>
            <w:r w:rsidRPr="00EB0EC7">
              <w:rPr>
                <w:rFonts w:cs="Arial"/>
                <w:b/>
                <w:sz w:val="16"/>
                <w:szCs w:val="16"/>
              </w:rPr>
              <w:t>15,772.80</w:t>
            </w:r>
          </w:p>
        </w:tc>
        <w:tc>
          <w:tcPr>
            <w:tcW w:w="630" w:type="dxa"/>
            <w:vMerge/>
            <w:tcBorders>
              <w:right w:val="single" w:sz="18" w:space="0" w:color="auto"/>
            </w:tcBorders>
            <w:shd w:val="clear" w:color="auto" w:fill="C0C0C0"/>
          </w:tcPr>
          <w:p w:rsidR="000F1FDA" w:rsidRPr="004000A9" w:rsidRDefault="000F1FDA"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3</w:t>
            </w:r>
          </w:p>
        </w:tc>
        <w:tc>
          <w:tcPr>
            <w:tcW w:w="1154" w:type="dxa"/>
            <w:shd w:val="clear" w:color="auto" w:fill="FFFFFF"/>
            <w:noWrap/>
            <w:vAlign w:val="center"/>
          </w:tcPr>
          <w:p w:rsidR="000F1FDA" w:rsidRPr="004000A9" w:rsidRDefault="000F1FDA" w:rsidP="0080655C">
            <w:pPr>
              <w:jc w:val="center"/>
              <w:rPr>
                <w:rFonts w:cs="Arial"/>
                <w:sz w:val="16"/>
                <w:szCs w:val="16"/>
              </w:rPr>
            </w:pPr>
            <w:r w:rsidRPr="004000A9">
              <w:rPr>
                <w:rFonts w:cs="Arial"/>
                <w:sz w:val="16"/>
                <w:szCs w:val="16"/>
              </w:rPr>
              <w:t>20.00</w:t>
            </w:r>
          </w:p>
        </w:tc>
        <w:tc>
          <w:tcPr>
            <w:tcW w:w="1099" w:type="dxa"/>
            <w:shd w:val="clear" w:color="auto" w:fill="FFFFFF"/>
            <w:noWrap/>
            <w:vAlign w:val="center"/>
          </w:tcPr>
          <w:p w:rsidR="000F1FDA" w:rsidRPr="004D7630" w:rsidRDefault="000F1FDA" w:rsidP="0080655C">
            <w:pPr>
              <w:jc w:val="center"/>
              <w:rPr>
                <w:rFonts w:cs="Arial"/>
                <w:b/>
                <w:sz w:val="16"/>
                <w:szCs w:val="16"/>
              </w:rPr>
            </w:pPr>
            <w:r w:rsidRPr="004D7630">
              <w:rPr>
                <w:rFonts w:cs="Arial"/>
                <w:b/>
                <w:sz w:val="16"/>
                <w:szCs w:val="16"/>
              </w:rPr>
              <w:t>3,200.00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val="mk-MK" w:eastAsia="en-US"/>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СИ</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58.00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62.50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20,800.00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4</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lang w:val="mk-MK"/>
              </w:rPr>
              <w:t>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5</w:t>
            </w:r>
          </w:p>
        </w:tc>
        <w:tc>
          <w:tcPr>
            <w:tcW w:w="45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rPr>
              <w:t>3</w:t>
            </w:r>
          </w:p>
        </w:tc>
        <w:tc>
          <w:tcPr>
            <w:tcW w:w="720"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СИ</w:t>
            </w:r>
          </w:p>
        </w:tc>
        <w:tc>
          <w:tcPr>
            <w:tcW w:w="808"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79,00</w:t>
            </w:r>
          </w:p>
        </w:tc>
        <w:tc>
          <w:tcPr>
            <w:tcW w:w="720"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8.25</w:t>
            </w:r>
          </w:p>
        </w:tc>
        <w:tc>
          <w:tcPr>
            <w:tcW w:w="924" w:type="dxa"/>
            <w:shd w:val="clear" w:color="auto" w:fill="FFFFFF"/>
            <w:vAlign w:val="center"/>
          </w:tcPr>
          <w:p w:rsidR="0034721F" w:rsidRPr="004000A9" w:rsidRDefault="0034721F" w:rsidP="0080655C">
            <w:pPr>
              <w:jc w:val="center"/>
              <w:rPr>
                <w:rFonts w:cs="Arial"/>
                <w:sz w:val="16"/>
                <w:szCs w:val="16"/>
                <w:lang w:val="mk-MK"/>
              </w:rPr>
            </w:pPr>
            <w:r w:rsidRPr="004000A9">
              <w:rPr>
                <w:rFonts w:cs="Arial"/>
                <w:sz w:val="16"/>
                <w:szCs w:val="16"/>
                <w:lang w:val="mk-MK"/>
              </w:rPr>
              <w:t>87.25</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332.80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lang w:val="mk-MK"/>
              </w:rPr>
              <w:t>29.036.80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5</w:t>
            </w:r>
          </w:p>
        </w:tc>
        <w:tc>
          <w:tcPr>
            <w:tcW w:w="1154" w:type="dxa"/>
            <w:shd w:val="clear" w:color="auto" w:fill="FFFFFF"/>
            <w:noWrap/>
            <w:vAlign w:val="center"/>
          </w:tcPr>
          <w:p w:rsidR="0034721F" w:rsidRPr="004000A9" w:rsidRDefault="0034721F" w:rsidP="0080655C">
            <w:pPr>
              <w:jc w:val="center"/>
              <w:rPr>
                <w:rFonts w:cs="Arial"/>
                <w:sz w:val="16"/>
                <w:szCs w:val="16"/>
                <w:lang w:val="mk-MK"/>
              </w:rPr>
            </w:pPr>
            <w:r w:rsidRPr="004000A9">
              <w:rPr>
                <w:rFonts w:cs="Arial"/>
                <w:sz w:val="16"/>
                <w:szCs w:val="16"/>
                <w:lang w:val="mk-MK"/>
              </w:rPr>
              <w:t>7.00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1.120.00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5</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2</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45.00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3.75</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48.75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339.20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16,536.00</w:t>
            </w:r>
          </w:p>
        </w:tc>
        <w:tc>
          <w:tcPr>
            <w:tcW w:w="630" w:type="dxa"/>
            <w:vMerge/>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7</w:t>
            </w:r>
          </w:p>
        </w:tc>
        <w:tc>
          <w:tcPr>
            <w:tcW w:w="1154" w:type="dxa"/>
            <w:shd w:val="clear" w:color="auto" w:fill="FFFFFF"/>
            <w:noWrap/>
            <w:vAlign w:val="center"/>
          </w:tcPr>
          <w:p w:rsidR="0034721F" w:rsidRPr="004000A9" w:rsidRDefault="0034721F" w:rsidP="0080655C">
            <w:pPr>
              <w:jc w:val="center"/>
              <w:rPr>
                <w:rFonts w:cs="Arial"/>
                <w:color w:val="000000"/>
                <w:sz w:val="16"/>
                <w:szCs w:val="16"/>
                <w:lang w:val="mk-MK"/>
              </w:rPr>
            </w:pPr>
            <w:r w:rsidRPr="004000A9">
              <w:rPr>
                <w:rFonts w:cs="Arial"/>
                <w:color w:val="000000"/>
                <w:sz w:val="16"/>
                <w:szCs w:val="16"/>
                <w:lang w:val="mk-MK"/>
              </w:rPr>
              <w:t>-</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lang w:val="mk-MK"/>
              </w:rPr>
              <w:t>-</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6</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54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3</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45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w:t>
            </w:r>
          </w:p>
        </w:tc>
        <w:tc>
          <w:tcPr>
            <w:tcW w:w="720"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ЈЗ</w:t>
            </w:r>
          </w:p>
        </w:tc>
        <w:tc>
          <w:tcPr>
            <w:tcW w:w="808"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42.00</w:t>
            </w:r>
          </w:p>
        </w:tc>
        <w:tc>
          <w:tcPr>
            <w:tcW w:w="720"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4.50</w:t>
            </w:r>
          </w:p>
        </w:tc>
        <w:tc>
          <w:tcPr>
            <w:tcW w:w="924" w:type="dxa"/>
            <w:shd w:val="clear" w:color="auto" w:fill="FFFFFF"/>
            <w:vAlign w:val="center"/>
          </w:tcPr>
          <w:p w:rsidR="0034721F" w:rsidRPr="004000A9" w:rsidRDefault="0034721F" w:rsidP="0080655C">
            <w:pPr>
              <w:jc w:val="center"/>
              <w:rPr>
                <w:rFonts w:cs="Arial"/>
                <w:sz w:val="16"/>
                <w:szCs w:val="16"/>
              </w:rPr>
            </w:pPr>
            <w:r w:rsidRPr="004000A9">
              <w:rPr>
                <w:rFonts w:cs="Arial"/>
                <w:sz w:val="16"/>
                <w:szCs w:val="16"/>
              </w:rPr>
              <w:t>46.50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15,326.40</w:t>
            </w:r>
          </w:p>
        </w:tc>
        <w:tc>
          <w:tcPr>
            <w:tcW w:w="630" w:type="dxa"/>
            <w:tcBorders>
              <w:right w:val="single" w:sz="18" w:space="0" w:color="auto"/>
            </w:tcBorders>
            <w:shd w:val="clear" w:color="auto" w:fill="C0C0C0"/>
          </w:tcPr>
          <w:p w:rsidR="0034721F" w:rsidRPr="004000A9"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11</w:t>
            </w:r>
          </w:p>
        </w:tc>
        <w:tc>
          <w:tcPr>
            <w:tcW w:w="1154" w:type="dxa"/>
            <w:shd w:val="clear" w:color="auto" w:fill="FFFFFF"/>
            <w:noWrap/>
            <w:vAlign w:val="center"/>
          </w:tcPr>
          <w:p w:rsidR="0034721F" w:rsidRPr="004000A9" w:rsidRDefault="0034721F" w:rsidP="0080655C">
            <w:pPr>
              <w:jc w:val="center"/>
              <w:rPr>
                <w:rFonts w:cs="Arial"/>
                <w:sz w:val="16"/>
                <w:szCs w:val="16"/>
              </w:rPr>
            </w:pPr>
            <w:r w:rsidRPr="004000A9">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20,765.60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8</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8.25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90.25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323.20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29,168.80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13</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59.00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5.25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64.25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329.60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21,176.80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14</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15</w:t>
            </w:r>
          </w:p>
        </w:tc>
        <w:tc>
          <w:tcPr>
            <w:tcW w:w="45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43.00</w:t>
            </w:r>
          </w:p>
        </w:tc>
        <w:tc>
          <w:tcPr>
            <w:tcW w:w="720"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lang w:val="mk-MK"/>
              </w:rPr>
            </w:pPr>
            <w:r w:rsidRPr="004D7630">
              <w:rPr>
                <w:rFonts w:cs="Arial"/>
                <w:sz w:val="16"/>
                <w:szCs w:val="16"/>
              </w:rPr>
              <w:t>49.00</w:t>
            </w:r>
          </w:p>
        </w:tc>
        <w:tc>
          <w:tcPr>
            <w:tcW w:w="754" w:type="dxa"/>
            <w:shd w:val="clear" w:color="auto" w:fill="FFFFFF"/>
            <w:vAlign w:val="center"/>
          </w:tcPr>
          <w:p w:rsidR="0034721F" w:rsidRPr="004D7630" w:rsidRDefault="0034721F" w:rsidP="0080655C">
            <w:pPr>
              <w:jc w:val="center"/>
              <w:rPr>
                <w:rFonts w:cs="Arial"/>
                <w:b/>
                <w:sz w:val="16"/>
                <w:szCs w:val="16"/>
                <w:lang w:val="mk-MK"/>
              </w:rPr>
            </w:pPr>
            <w:r w:rsidRPr="004D7630">
              <w:rPr>
                <w:rFonts w:cs="Arial"/>
                <w:b/>
                <w:sz w:val="16"/>
                <w:szCs w:val="16"/>
              </w:rPr>
              <w:t>310.40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lang w:val="mk-MK"/>
              </w:rPr>
            </w:pPr>
            <w:r w:rsidRPr="00EB0EC7">
              <w:rPr>
                <w:rFonts w:cs="Arial"/>
                <w:b/>
                <w:sz w:val="16"/>
                <w:szCs w:val="16"/>
              </w:rPr>
              <w:t>15,209.60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15</w:t>
            </w:r>
          </w:p>
        </w:tc>
        <w:tc>
          <w:tcPr>
            <w:tcW w:w="1154" w:type="dxa"/>
            <w:shd w:val="clear" w:color="auto" w:fill="FFFFFF"/>
            <w:noWrap/>
            <w:vAlign w:val="center"/>
          </w:tcPr>
          <w:p w:rsidR="0034721F" w:rsidRPr="004D7630" w:rsidRDefault="0034721F" w:rsidP="0080655C">
            <w:pPr>
              <w:jc w:val="center"/>
              <w:rPr>
                <w:rFonts w:cs="Arial"/>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val="mk-MK" w:eastAsia="en-US"/>
              </w:rPr>
            </w:pPr>
            <w:r w:rsidRPr="00EB0EC7">
              <w:rPr>
                <w:rFonts w:cs="Arial"/>
                <w:b/>
                <w:sz w:val="16"/>
                <w:szCs w:val="16"/>
                <w:lang w:eastAsia="en-US"/>
              </w:rPr>
              <w:t>11</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62.00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68.00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20,672.00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16</w:t>
            </w:r>
          </w:p>
        </w:tc>
        <w:tc>
          <w:tcPr>
            <w:tcW w:w="1154" w:type="dxa"/>
            <w:shd w:val="clear" w:color="auto" w:fill="FFFFFF"/>
            <w:noWrap/>
            <w:vAlign w:val="center"/>
          </w:tcPr>
          <w:p w:rsidR="0034721F" w:rsidRPr="004D7630" w:rsidRDefault="0034721F" w:rsidP="0080655C">
            <w:pPr>
              <w:jc w:val="center"/>
              <w:rPr>
                <w:rFonts w:cs="Arial"/>
                <w:color w:val="000000"/>
                <w:sz w:val="16"/>
                <w:szCs w:val="16"/>
                <w:lang w:val="mk-MK"/>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lang w:val="mk-MK"/>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12</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3</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СИ</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85.00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10.50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95.50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304.00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29,032.00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17</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12.00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1,920.00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sidRPr="00EB0EC7">
              <w:rPr>
                <w:rFonts w:cs="Arial"/>
                <w:b/>
                <w:sz w:val="16"/>
                <w:szCs w:val="16"/>
                <w:lang w:eastAsia="en-US"/>
              </w:rPr>
              <w:t>13</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proofErr w:type="spellStart"/>
            <w:r w:rsidRPr="004D7630">
              <w:rPr>
                <w:rFonts w:cs="Arial"/>
                <w:sz w:val="16"/>
                <w:szCs w:val="16"/>
              </w:rPr>
              <w:t>Пк</w:t>
            </w:r>
            <w:proofErr w:type="spellEnd"/>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0.00</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45.00</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13,104.00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19</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9.00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1,440.00</w:t>
            </w:r>
          </w:p>
        </w:tc>
      </w:tr>
      <w:tr w:rsidR="0034721F" w:rsidRPr="004000A9" w:rsidTr="00A347E2">
        <w:trPr>
          <w:cantSplit/>
          <w:trHeight w:val="249"/>
        </w:trPr>
        <w:tc>
          <w:tcPr>
            <w:tcW w:w="567" w:type="dxa"/>
            <w:shd w:val="clear" w:color="auto" w:fill="FFFFFF"/>
            <w:vAlign w:val="center"/>
          </w:tcPr>
          <w:p w:rsidR="0034721F" w:rsidRPr="00EB0EC7" w:rsidRDefault="0034721F" w:rsidP="00AF5792">
            <w:pPr>
              <w:suppressAutoHyphens w:val="0"/>
              <w:jc w:val="center"/>
              <w:rPr>
                <w:rFonts w:cs="Arial"/>
                <w:b/>
                <w:sz w:val="16"/>
                <w:szCs w:val="16"/>
                <w:lang w:eastAsia="en-US"/>
              </w:rPr>
            </w:pPr>
            <w:r>
              <w:rPr>
                <w:rFonts w:cs="Arial"/>
                <w:b/>
                <w:sz w:val="16"/>
                <w:szCs w:val="16"/>
                <w:lang w:eastAsia="en-US"/>
              </w:rPr>
              <w:t>14</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540" w:type="dxa"/>
            <w:shd w:val="clear" w:color="auto" w:fill="FFFFFF"/>
            <w:noWrap/>
            <w:vAlign w:val="center"/>
          </w:tcPr>
          <w:p w:rsidR="0034721F" w:rsidRPr="004D7630" w:rsidRDefault="0034721F" w:rsidP="0080655C">
            <w:pPr>
              <w:jc w:val="center"/>
              <w:rPr>
                <w:rFonts w:cs="Arial"/>
                <w:sz w:val="16"/>
                <w:szCs w:val="16"/>
              </w:rPr>
            </w:pPr>
            <w:proofErr w:type="spellStart"/>
            <w:r w:rsidRPr="004D7630">
              <w:rPr>
                <w:rFonts w:cs="Arial"/>
                <w:sz w:val="16"/>
                <w:szCs w:val="16"/>
              </w:rPr>
              <w:t>Пк</w:t>
            </w:r>
            <w:proofErr w:type="spellEnd"/>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45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1</w:t>
            </w:r>
          </w:p>
        </w:tc>
        <w:tc>
          <w:tcPr>
            <w:tcW w:w="720"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ЈЗ</w:t>
            </w:r>
          </w:p>
        </w:tc>
        <w:tc>
          <w:tcPr>
            <w:tcW w:w="808"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41.00</w:t>
            </w:r>
          </w:p>
        </w:tc>
        <w:tc>
          <w:tcPr>
            <w:tcW w:w="720"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2.25</w:t>
            </w:r>
          </w:p>
        </w:tc>
        <w:tc>
          <w:tcPr>
            <w:tcW w:w="924" w:type="dxa"/>
            <w:shd w:val="clear" w:color="auto" w:fill="FFFFFF"/>
            <w:vAlign w:val="center"/>
          </w:tcPr>
          <w:p w:rsidR="0034721F" w:rsidRPr="004D7630" w:rsidRDefault="0034721F" w:rsidP="0080655C">
            <w:pPr>
              <w:jc w:val="center"/>
              <w:rPr>
                <w:rFonts w:cs="Arial"/>
                <w:sz w:val="16"/>
                <w:szCs w:val="16"/>
              </w:rPr>
            </w:pPr>
            <w:r w:rsidRPr="004D7630">
              <w:rPr>
                <w:rFonts w:cs="Arial"/>
                <w:sz w:val="16"/>
                <w:szCs w:val="16"/>
              </w:rPr>
              <w:t>43.25</w:t>
            </w:r>
          </w:p>
        </w:tc>
        <w:tc>
          <w:tcPr>
            <w:tcW w:w="754" w:type="dxa"/>
            <w:shd w:val="clear" w:color="auto" w:fill="FFFFFF"/>
            <w:vAlign w:val="center"/>
          </w:tcPr>
          <w:p w:rsidR="0034721F" w:rsidRPr="004D7630" w:rsidRDefault="0034721F" w:rsidP="0080655C">
            <w:pPr>
              <w:jc w:val="center"/>
              <w:rPr>
                <w:rFonts w:cs="Arial"/>
                <w:b/>
                <w:sz w:val="16"/>
                <w:szCs w:val="16"/>
              </w:rPr>
            </w:pPr>
            <w:r w:rsidRPr="004D7630">
              <w:rPr>
                <w:rFonts w:cs="Arial"/>
                <w:b/>
                <w:sz w:val="16"/>
                <w:szCs w:val="16"/>
              </w:rPr>
              <w:t>291.20</w:t>
            </w:r>
          </w:p>
        </w:tc>
        <w:tc>
          <w:tcPr>
            <w:tcW w:w="1136" w:type="dxa"/>
            <w:tcBorders>
              <w:right w:val="single" w:sz="18" w:space="0" w:color="auto"/>
            </w:tcBorders>
            <w:shd w:val="clear" w:color="auto" w:fill="FFFFFF"/>
            <w:noWrap/>
            <w:vAlign w:val="center"/>
          </w:tcPr>
          <w:p w:rsidR="0034721F" w:rsidRPr="00EB0EC7" w:rsidRDefault="0034721F" w:rsidP="0080655C">
            <w:pPr>
              <w:jc w:val="center"/>
              <w:rPr>
                <w:rFonts w:cs="Arial"/>
                <w:b/>
                <w:sz w:val="16"/>
                <w:szCs w:val="16"/>
              </w:rPr>
            </w:pPr>
            <w:r w:rsidRPr="00EB0EC7">
              <w:rPr>
                <w:rFonts w:cs="Arial"/>
                <w:b/>
                <w:sz w:val="16"/>
                <w:szCs w:val="16"/>
              </w:rPr>
              <w:t>12,594.40</w:t>
            </w:r>
          </w:p>
        </w:tc>
        <w:tc>
          <w:tcPr>
            <w:tcW w:w="630" w:type="dxa"/>
            <w:tcBorders>
              <w:right w:val="single" w:sz="18" w:space="0" w:color="auto"/>
            </w:tcBorders>
            <w:shd w:val="clear" w:color="auto" w:fill="C0C0C0"/>
          </w:tcPr>
          <w:p w:rsidR="0034721F" w:rsidRPr="004D7630" w:rsidRDefault="0034721F" w:rsidP="0080655C">
            <w:pPr>
              <w:jc w:val="center"/>
              <w:rPr>
                <w:rFonts w:ascii="MAC C Swiss" w:hAnsi="MAC C Swiss" w:cs="Arial"/>
                <w:color w:val="000000"/>
                <w:sz w:val="16"/>
                <w:szCs w:val="16"/>
              </w:rPr>
            </w:pPr>
          </w:p>
        </w:tc>
        <w:tc>
          <w:tcPr>
            <w:tcW w:w="807" w:type="dxa"/>
            <w:tcBorders>
              <w:left w:val="single" w:sz="18" w:space="0" w:color="auto"/>
            </w:tcBorders>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20</w:t>
            </w:r>
          </w:p>
        </w:tc>
        <w:tc>
          <w:tcPr>
            <w:tcW w:w="1154" w:type="dxa"/>
            <w:shd w:val="clear" w:color="auto" w:fill="FFFFFF"/>
            <w:noWrap/>
            <w:vAlign w:val="center"/>
          </w:tcPr>
          <w:p w:rsidR="0034721F" w:rsidRPr="004D7630" w:rsidRDefault="0034721F" w:rsidP="0080655C">
            <w:pPr>
              <w:jc w:val="center"/>
              <w:rPr>
                <w:rFonts w:cs="Arial"/>
                <w:sz w:val="16"/>
                <w:szCs w:val="16"/>
              </w:rPr>
            </w:pPr>
            <w:r w:rsidRPr="004D7630">
              <w:rPr>
                <w:rFonts w:cs="Arial"/>
                <w:sz w:val="16"/>
                <w:szCs w:val="16"/>
              </w:rPr>
              <w:t>7.00</w:t>
            </w:r>
          </w:p>
        </w:tc>
        <w:tc>
          <w:tcPr>
            <w:tcW w:w="1099" w:type="dxa"/>
            <w:shd w:val="clear" w:color="auto" w:fill="FFFFFF"/>
            <w:noWrap/>
            <w:vAlign w:val="center"/>
          </w:tcPr>
          <w:p w:rsidR="0034721F" w:rsidRPr="004D7630" w:rsidRDefault="0034721F" w:rsidP="0080655C">
            <w:pPr>
              <w:jc w:val="center"/>
              <w:rPr>
                <w:rFonts w:cs="Arial"/>
                <w:b/>
                <w:sz w:val="16"/>
                <w:szCs w:val="16"/>
              </w:rPr>
            </w:pPr>
            <w:r w:rsidRPr="004D7630">
              <w:rPr>
                <w:rFonts w:cs="Arial"/>
                <w:b/>
                <w:sz w:val="16"/>
                <w:szCs w:val="16"/>
              </w:rPr>
              <w:t>1,120.00</w:t>
            </w:r>
          </w:p>
        </w:tc>
      </w:tr>
    </w:tbl>
    <w:p w:rsidR="000F1FDA" w:rsidRDefault="000F1FDA" w:rsidP="00AC5C90">
      <w:pPr>
        <w:pStyle w:val="Header"/>
        <w:tabs>
          <w:tab w:val="clear" w:pos="4320"/>
          <w:tab w:val="clear" w:pos="8640"/>
        </w:tabs>
        <w:ind w:firstLine="720"/>
        <w:rPr>
          <w:rFonts w:cs="Arial"/>
          <w:b/>
          <w:bCs/>
          <w:sz w:val="22"/>
          <w:szCs w:val="22"/>
          <w:lang w:val="mk-MK"/>
        </w:rPr>
      </w:pPr>
    </w:p>
    <w:p w:rsidR="0034721F" w:rsidRDefault="0034721F" w:rsidP="00AC5C90">
      <w:pPr>
        <w:pStyle w:val="Header"/>
        <w:tabs>
          <w:tab w:val="clear" w:pos="4320"/>
          <w:tab w:val="clear" w:pos="8640"/>
        </w:tabs>
        <w:ind w:firstLine="720"/>
        <w:rPr>
          <w:rFonts w:cs="Arial"/>
          <w:b/>
          <w:bCs/>
          <w:sz w:val="22"/>
          <w:szCs w:val="22"/>
          <w:lang w:val="mk-MK"/>
        </w:rPr>
      </w:pPr>
    </w:p>
    <w:p w:rsidR="00AC5C90" w:rsidRPr="004D7630" w:rsidRDefault="00AC5C90" w:rsidP="00AC5C90">
      <w:pPr>
        <w:pStyle w:val="Header"/>
        <w:tabs>
          <w:tab w:val="clear" w:pos="4320"/>
          <w:tab w:val="clear" w:pos="8640"/>
        </w:tabs>
        <w:ind w:firstLine="720"/>
        <w:rPr>
          <w:rFonts w:cs="Arial"/>
          <w:b/>
          <w:bCs/>
          <w:sz w:val="22"/>
          <w:szCs w:val="22"/>
          <w:lang w:val="mk-MK"/>
        </w:rPr>
      </w:pPr>
      <w:r>
        <w:rPr>
          <w:rFonts w:cs="Arial"/>
          <w:b/>
          <w:bCs/>
          <w:sz w:val="22"/>
          <w:szCs w:val="22"/>
        </w:rPr>
        <w:sym w:font="Symbol" w:char="F0B7"/>
      </w:r>
      <w:r>
        <w:rPr>
          <w:rFonts w:cs="Arial"/>
          <w:b/>
          <w:bCs/>
          <w:sz w:val="22"/>
          <w:szCs w:val="22"/>
          <w:lang w:val="mk-MK"/>
        </w:rPr>
        <w:t xml:space="preserve"> 1 СТАНБЕНА ЕДИНИЦА</w:t>
      </w:r>
      <w:r w:rsidRPr="000C7361">
        <w:rPr>
          <w:rFonts w:cs="Arial"/>
          <w:b/>
          <w:bCs/>
          <w:sz w:val="22"/>
          <w:szCs w:val="22"/>
          <w:lang w:val="mk-MK"/>
        </w:rPr>
        <w:t xml:space="preserve"> </w:t>
      </w:r>
      <w:r w:rsidRPr="000C7361">
        <w:rPr>
          <w:rFonts w:cs="Arial"/>
          <w:b/>
          <w:bCs/>
          <w:sz w:val="22"/>
          <w:szCs w:val="22"/>
          <w:lang w:val="ru-RU"/>
        </w:rPr>
        <w:t xml:space="preserve">ВО </w:t>
      </w:r>
      <w:r>
        <w:rPr>
          <w:rFonts w:cs="Arial"/>
          <w:b/>
          <w:bCs/>
          <w:sz w:val="22"/>
          <w:szCs w:val="22"/>
          <w:lang w:val="mk-MK"/>
        </w:rPr>
        <w:t>ОБЈЕКТ во с. Русиново, Берово</w:t>
      </w: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tbl>
      <w:tblPr>
        <w:tblW w:w="13018" w:type="dxa"/>
        <w:tblInd w:w="9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9"/>
        <w:gridCol w:w="841"/>
        <w:gridCol w:w="770"/>
        <w:gridCol w:w="899"/>
        <w:gridCol w:w="899"/>
        <w:gridCol w:w="899"/>
        <w:gridCol w:w="1413"/>
        <w:gridCol w:w="1669"/>
        <w:gridCol w:w="1413"/>
        <w:gridCol w:w="1541"/>
        <w:gridCol w:w="1905"/>
      </w:tblGrid>
      <w:tr w:rsidR="00AC5C90" w:rsidRPr="004D7630" w:rsidTr="0080655C">
        <w:trPr>
          <w:cantSplit/>
          <w:trHeight w:val="468"/>
        </w:trPr>
        <w:tc>
          <w:tcPr>
            <w:tcW w:w="13018" w:type="dxa"/>
            <w:gridSpan w:val="11"/>
            <w:tcBorders>
              <w:bottom w:val="single" w:sz="18" w:space="0" w:color="auto"/>
              <w:right w:val="single" w:sz="18" w:space="0" w:color="auto"/>
            </w:tcBorders>
            <w:shd w:val="clear" w:color="auto" w:fill="C0C0C0"/>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ПОДАТОЦИ ЗА СТАН – ПРЕДМЕТ НА ЈАВНО НАДДАВАЊЕ</w:t>
            </w:r>
          </w:p>
        </w:tc>
      </w:tr>
      <w:tr w:rsidR="00AC5C90" w:rsidRPr="004D7630" w:rsidTr="0080655C">
        <w:trPr>
          <w:cantSplit/>
          <w:trHeight w:val="2303"/>
        </w:trPr>
        <w:tc>
          <w:tcPr>
            <w:tcW w:w="7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Реден број</w:t>
            </w:r>
          </w:p>
        </w:tc>
        <w:tc>
          <w:tcPr>
            <w:tcW w:w="8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Влез</w:t>
            </w:r>
          </w:p>
        </w:tc>
        <w:tc>
          <w:tcPr>
            <w:tcW w:w="770"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Кат</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Број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Вид на стан</w:t>
            </w:r>
          </w:p>
        </w:tc>
        <w:tc>
          <w:tcPr>
            <w:tcW w:w="89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eastAsia="en-US"/>
              </w:rPr>
            </w:pPr>
            <w:r w:rsidRPr="004D7630">
              <w:rPr>
                <w:rFonts w:cs="Arial"/>
                <w:b/>
                <w:bCs/>
                <w:sz w:val="16"/>
                <w:szCs w:val="16"/>
                <w:lang w:val="mk-MK" w:eastAsia="en-US"/>
              </w:rPr>
              <w:t>Ориентација</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MAC C Swiss" w:hAnsi="MAC C Swiss" w:cs="Arial"/>
                <w:b/>
                <w:bCs/>
                <w:sz w:val="16"/>
                <w:szCs w:val="16"/>
                <w:lang w:val="pl-PL" w:eastAsia="en-US"/>
              </w:rPr>
            </w:pPr>
            <w:r w:rsidRPr="004D7630">
              <w:rPr>
                <w:rFonts w:cs="Arial"/>
                <w:b/>
                <w:bCs/>
                <w:sz w:val="16"/>
                <w:szCs w:val="16"/>
                <w:lang w:val="mk-MK" w:eastAsia="en-US"/>
              </w:rPr>
              <w:t>Нето површина на стан (м</w:t>
            </w:r>
            <w:r w:rsidRPr="004D7630">
              <w:rPr>
                <w:rFonts w:cs="Arial"/>
                <w:b/>
                <w:bCs/>
                <w:sz w:val="16"/>
                <w:szCs w:val="16"/>
                <w:vertAlign w:val="superscript"/>
                <w:lang w:val="mk-MK" w:eastAsia="en-US"/>
              </w:rPr>
              <w:t>2</w:t>
            </w:r>
            <w:r w:rsidRPr="004D7630">
              <w:rPr>
                <w:rFonts w:cs="Arial"/>
                <w:b/>
                <w:bCs/>
                <w:sz w:val="16"/>
                <w:szCs w:val="16"/>
                <w:lang w:val="mk-MK" w:eastAsia="en-US"/>
              </w:rPr>
              <w:t>)</w:t>
            </w:r>
          </w:p>
        </w:tc>
        <w:tc>
          <w:tcPr>
            <w:tcW w:w="1669"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Редуцирана површина на балкон- лоѓија</w:t>
            </w:r>
            <w:r w:rsidRPr="004D7630">
              <w:rPr>
                <w:rFonts w:cs="Arial"/>
                <w:b/>
                <w:bCs/>
                <w:sz w:val="16"/>
                <w:szCs w:val="16"/>
                <w:lang w:val="pl-PL" w:eastAsia="en-US"/>
              </w:rPr>
              <w:t xml:space="preserve"> </w:t>
            </w:r>
            <w:r w:rsidRPr="004D7630">
              <w:rPr>
                <w:rFonts w:cs="Arial"/>
                <w:b/>
                <w:bCs/>
                <w:sz w:val="16"/>
                <w:szCs w:val="16"/>
                <w:lang w:val="mk-MK" w:eastAsia="en-US"/>
              </w:rPr>
              <w:t>(</w:t>
            </w:r>
            <w:r w:rsidRPr="004D7630">
              <w:rPr>
                <w:rFonts w:cs="Arial"/>
                <w:b/>
                <w:bCs/>
                <w:sz w:val="16"/>
                <w:szCs w:val="16"/>
                <w:lang w:val="pl-PL" w:eastAsia="en-US"/>
              </w:rPr>
              <w:t>m</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413"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Вкупна продажна површина на стан (м</w:t>
            </w:r>
            <w:r w:rsidRPr="004D7630">
              <w:rPr>
                <w:rFonts w:cs="Arial"/>
                <w:b/>
                <w:bCs/>
                <w:sz w:val="16"/>
                <w:szCs w:val="16"/>
                <w:vertAlign w:val="superscript"/>
                <w:lang w:val="pl-PL" w:eastAsia="en-US"/>
              </w:rPr>
              <w:t>2</w:t>
            </w:r>
            <w:r w:rsidRPr="004D7630">
              <w:rPr>
                <w:rFonts w:cs="Arial"/>
                <w:b/>
                <w:bCs/>
                <w:sz w:val="16"/>
                <w:szCs w:val="16"/>
                <w:lang w:val="mk-MK" w:eastAsia="en-US"/>
              </w:rPr>
              <w:t>)</w:t>
            </w:r>
          </w:p>
        </w:tc>
        <w:tc>
          <w:tcPr>
            <w:tcW w:w="1541" w:type="dxa"/>
            <w:tcBorders>
              <w:top w:val="single" w:sz="18" w:space="0" w:color="auto"/>
              <w:bottom w:val="single" w:sz="8" w:space="0" w:color="auto"/>
            </w:tcBorders>
            <w:shd w:val="clear" w:color="auto" w:fill="FFFFCC"/>
            <w:textDirection w:val="btLr"/>
            <w:vAlign w:val="center"/>
          </w:tcPr>
          <w:p w:rsidR="00AC5C90" w:rsidRPr="004D7630" w:rsidRDefault="00AC5C90" w:rsidP="0080655C">
            <w:pPr>
              <w:suppressAutoHyphens w:val="0"/>
              <w:jc w:val="center"/>
              <w:rPr>
                <w:rFonts w:ascii="Times New Roman" w:hAnsi="Times New Roman" w:cs="Arial"/>
                <w:b/>
                <w:bCs/>
                <w:sz w:val="16"/>
                <w:szCs w:val="16"/>
                <w:lang w:val="mk-MK" w:eastAsia="en-US"/>
              </w:rPr>
            </w:pPr>
            <w:r w:rsidRPr="004D7630">
              <w:rPr>
                <w:rFonts w:cs="Arial"/>
                <w:b/>
                <w:bCs/>
                <w:sz w:val="16"/>
                <w:szCs w:val="16"/>
                <w:lang w:val="mk-MK" w:eastAsia="en-US"/>
              </w:rPr>
              <w:t>ПОЧЕТНА е</w:t>
            </w:r>
            <w:r w:rsidRPr="004D7630">
              <w:rPr>
                <w:rFonts w:ascii="MAC C Swiss" w:hAnsi="MAC C Swiss" w:cs="Arial"/>
                <w:b/>
                <w:bCs/>
                <w:sz w:val="16"/>
                <w:szCs w:val="16"/>
                <w:lang w:val="pl-PL" w:eastAsia="en-US"/>
              </w:rPr>
              <w:t>dine~na cena na neto stan</w:t>
            </w:r>
            <w:r w:rsidRPr="004D7630">
              <w:rPr>
                <w:rFonts w:ascii="Times New Roman" w:hAnsi="Times New Roman" w:cs="Arial"/>
                <w:b/>
                <w:bCs/>
                <w:sz w:val="16"/>
                <w:szCs w:val="16"/>
                <w:lang w:val="mk-MK" w:eastAsia="en-US"/>
              </w:rPr>
              <w:t xml:space="preserve"> (</w:t>
            </w:r>
            <w:r w:rsidRPr="004D7630">
              <w:rPr>
                <w:rFonts w:ascii="MAC C Swiss" w:hAnsi="MAC C Swiss" w:cs="Arial"/>
                <w:b/>
                <w:bCs/>
                <w:sz w:val="16"/>
                <w:szCs w:val="16"/>
                <w:lang w:val="pl-PL" w:eastAsia="en-US"/>
              </w:rPr>
              <w:t>EUR/m</w:t>
            </w:r>
            <w:r w:rsidRPr="004D7630">
              <w:rPr>
                <w:rFonts w:ascii="MAC C Swiss" w:hAnsi="MAC C Swiss" w:cs="Arial"/>
                <w:b/>
                <w:bCs/>
                <w:sz w:val="16"/>
                <w:szCs w:val="16"/>
                <w:vertAlign w:val="superscript"/>
                <w:lang w:val="pl-PL" w:eastAsia="en-US"/>
              </w:rPr>
              <w:t>2</w:t>
            </w:r>
            <w:r w:rsidRPr="004D7630">
              <w:rPr>
                <w:rFonts w:ascii="Times New Roman" w:hAnsi="Times New Roman" w:cs="Arial"/>
                <w:b/>
                <w:bCs/>
                <w:sz w:val="16"/>
                <w:szCs w:val="16"/>
                <w:lang w:val="mk-MK" w:eastAsia="en-US"/>
              </w:rPr>
              <w:t>)</w:t>
            </w:r>
          </w:p>
        </w:tc>
        <w:tc>
          <w:tcPr>
            <w:tcW w:w="1905" w:type="dxa"/>
            <w:tcBorders>
              <w:top w:val="single" w:sz="18" w:space="0" w:color="auto"/>
              <w:bottom w:val="single" w:sz="8" w:space="0" w:color="auto"/>
              <w:right w:val="single" w:sz="18" w:space="0" w:color="auto"/>
            </w:tcBorders>
            <w:shd w:val="clear" w:color="auto" w:fill="FFFFCC"/>
            <w:textDirection w:val="btLr"/>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Вкупно  ПОЧЕТНА продажна вредност на стан (ЕУР без ДДВ)</w:t>
            </w:r>
          </w:p>
        </w:tc>
      </w:tr>
      <w:tr w:rsidR="00AC5C90" w:rsidRPr="004D7630" w:rsidTr="0080655C">
        <w:trPr>
          <w:cantSplit/>
          <w:trHeight w:val="295"/>
        </w:trPr>
        <w:tc>
          <w:tcPr>
            <w:tcW w:w="7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w:t>
            </w:r>
          </w:p>
        </w:tc>
        <w:tc>
          <w:tcPr>
            <w:tcW w:w="8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2</w:t>
            </w:r>
          </w:p>
        </w:tc>
        <w:tc>
          <w:tcPr>
            <w:tcW w:w="770"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3</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4</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5</w:t>
            </w:r>
          </w:p>
        </w:tc>
        <w:tc>
          <w:tcPr>
            <w:tcW w:w="89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6</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7</w:t>
            </w:r>
          </w:p>
        </w:tc>
        <w:tc>
          <w:tcPr>
            <w:tcW w:w="1669"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8</w:t>
            </w:r>
          </w:p>
        </w:tc>
        <w:tc>
          <w:tcPr>
            <w:tcW w:w="1413"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Pr>
                <w:rFonts w:cs="Arial"/>
                <w:b/>
                <w:bCs/>
                <w:sz w:val="16"/>
                <w:szCs w:val="16"/>
                <w:lang w:val="mk-MK" w:eastAsia="en-US"/>
              </w:rPr>
              <w:t>9</w:t>
            </w:r>
            <w:r>
              <w:rPr>
                <w:rFonts w:cs="Arial"/>
                <w:b/>
                <w:bCs/>
                <w:sz w:val="16"/>
                <w:szCs w:val="16"/>
                <w:lang w:eastAsia="en-US"/>
              </w:rPr>
              <w:t>=</w:t>
            </w:r>
            <w:r>
              <w:rPr>
                <w:rFonts w:cs="Arial"/>
                <w:b/>
                <w:bCs/>
                <w:sz w:val="16"/>
                <w:szCs w:val="16"/>
                <w:lang w:val="mk-MK" w:eastAsia="en-US"/>
              </w:rPr>
              <w:t>(7+8</w:t>
            </w:r>
            <w:r w:rsidRPr="004D7630">
              <w:rPr>
                <w:rFonts w:cs="Arial"/>
                <w:b/>
                <w:bCs/>
                <w:sz w:val="16"/>
                <w:szCs w:val="16"/>
                <w:lang w:val="mk-MK" w:eastAsia="en-US"/>
              </w:rPr>
              <w:t>)</w:t>
            </w:r>
          </w:p>
        </w:tc>
        <w:tc>
          <w:tcPr>
            <w:tcW w:w="1541" w:type="dxa"/>
            <w:tcBorders>
              <w:bottom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10</w:t>
            </w:r>
          </w:p>
        </w:tc>
        <w:tc>
          <w:tcPr>
            <w:tcW w:w="1905" w:type="dxa"/>
            <w:tcBorders>
              <w:bottom w:val="single" w:sz="18" w:space="0" w:color="auto"/>
              <w:right w:val="single" w:sz="18" w:space="0" w:color="auto"/>
            </w:tcBorders>
            <w:shd w:val="clear" w:color="auto" w:fill="FFFFCC"/>
            <w:vAlign w:val="center"/>
          </w:tcPr>
          <w:p w:rsidR="00AC5C90" w:rsidRPr="004D7630" w:rsidRDefault="00AC5C90" w:rsidP="0080655C">
            <w:pPr>
              <w:suppressAutoHyphens w:val="0"/>
              <w:jc w:val="center"/>
              <w:rPr>
                <w:rFonts w:cs="Arial"/>
                <w:b/>
                <w:bCs/>
                <w:sz w:val="16"/>
                <w:szCs w:val="16"/>
                <w:lang w:val="mk-MK" w:eastAsia="en-US"/>
              </w:rPr>
            </w:pPr>
            <w:r w:rsidRPr="004D7630">
              <w:rPr>
                <w:rFonts w:cs="Arial"/>
                <w:b/>
                <w:bCs/>
                <w:sz w:val="16"/>
                <w:szCs w:val="16"/>
                <w:lang w:val="mk-MK" w:eastAsia="en-US"/>
              </w:rPr>
              <w:t>11</w:t>
            </w:r>
          </w:p>
        </w:tc>
      </w:tr>
      <w:tr w:rsidR="00AC5C90" w:rsidRPr="004D7630" w:rsidTr="0080655C">
        <w:trPr>
          <w:cantSplit/>
          <w:trHeight w:val="278"/>
        </w:trPr>
        <w:tc>
          <w:tcPr>
            <w:tcW w:w="769" w:type="dxa"/>
            <w:tcBorders>
              <w:top w:val="single" w:sz="18" w:space="0" w:color="auto"/>
            </w:tcBorders>
            <w:shd w:val="clear" w:color="auto" w:fill="FFFFFF"/>
            <w:vAlign w:val="center"/>
          </w:tcPr>
          <w:p w:rsidR="00AC5C90" w:rsidRPr="004D7630" w:rsidRDefault="00AC5C90" w:rsidP="0080655C">
            <w:pPr>
              <w:suppressAutoHyphens w:val="0"/>
              <w:jc w:val="center"/>
              <w:rPr>
                <w:rFonts w:cs="Arial"/>
                <w:b/>
                <w:sz w:val="16"/>
                <w:szCs w:val="16"/>
                <w:lang w:val="mk-MK" w:eastAsia="en-US"/>
              </w:rPr>
            </w:pPr>
            <w:r w:rsidRPr="004D7630">
              <w:rPr>
                <w:rFonts w:cs="Arial"/>
                <w:b/>
                <w:sz w:val="16"/>
                <w:szCs w:val="16"/>
                <w:lang w:val="mk-MK" w:eastAsia="en-US"/>
              </w:rPr>
              <w:t>1</w:t>
            </w:r>
          </w:p>
        </w:tc>
        <w:tc>
          <w:tcPr>
            <w:tcW w:w="841"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770"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1</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rPr>
              <w:t>2</w:t>
            </w:r>
          </w:p>
        </w:tc>
        <w:tc>
          <w:tcPr>
            <w:tcW w:w="899"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lang w:val="mk-MK"/>
              </w:rPr>
            </w:pPr>
            <w:r w:rsidRPr="004D7630">
              <w:rPr>
                <w:rFonts w:cs="Arial"/>
                <w:sz w:val="16"/>
                <w:szCs w:val="16"/>
                <w:lang w:val="mk-MK"/>
              </w:rPr>
              <w:t>ЈИ</w:t>
            </w:r>
          </w:p>
        </w:tc>
        <w:tc>
          <w:tcPr>
            <w:tcW w:w="1413" w:type="dxa"/>
            <w:tcBorders>
              <w:top w:val="single" w:sz="18" w:space="0" w:color="auto"/>
            </w:tcBorders>
            <w:shd w:val="clear" w:color="auto" w:fill="FFFFFF"/>
            <w:noWrap/>
            <w:vAlign w:val="center"/>
          </w:tcPr>
          <w:p w:rsidR="00AC5C90" w:rsidRPr="004D7630" w:rsidRDefault="00AC5C90" w:rsidP="0080655C">
            <w:pPr>
              <w:jc w:val="center"/>
              <w:rPr>
                <w:rFonts w:cs="Arial"/>
                <w:sz w:val="16"/>
                <w:szCs w:val="16"/>
              </w:rPr>
            </w:pPr>
            <w:r w:rsidRPr="004D7630">
              <w:rPr>
                <w:rFonts w:cs="Arial"/>
                <w:sz w:val="16"/>
                <w:szCs w:val="16"/>
                <w:lang w:val="mk-MK"/>
              </w:rPr>
              <w:t>51</w:t>
            </w:r>
            <w:r w:rsidRPr="004D7630">
              <w:rPr>
                <w:rFonts w:cs="Arial"/>
                <w:sz w:val="16"/>
                <w:szCs w:val="16"/>
              </w:rPr>
              <w:t>.00</w:t>
            </w:r>
          </w:p>
        </w:tc>
        <w:tc>
          <w:tcPr>
            <w:tcW w:w="1669" w:type="dxa"/>
            <w:tcBorders>
              <w:top w:val="single" w:sz="18" w:space="0" w:color="auto"/>
            </w:tcBorders>
            <w:shd w:val="clear" w:color="auto" w:fill="FFFFFF"/>
            <w:noWrap/>
            <w:vAlign w:val="center"/>
          </w:tcPr>
          <w:p w:rsidR="00AC5C90" w:rsidRPr="004D7630" w:rsidRDefault="00AC5C90" w:rsidP="0080655C">
            <w:pPr>
              <w:jc w:val="center"/>
              <w:rPr>
                <w:rFonts w:cs="Arial"/>
                <w:color w:val="000000"/>
                <w:sz w:val="16"/>
                <w:szCs w:val="16"/>
                <w:lang w:val="mk-MK"/>
              </w:rPr>
            </w:pPr>
            <w:r w:rsidRPr="004D7630">
              <w:rPr>
                <w:rFonts w:cs="Arial"/>
                <w:sz w:val="16"/>
                <w:szCs w:val="16"/>
                <w:lang w:val="mk-MK"/>
              </w:rPr>
              <w:t>5.00</w:t>
            </w:r>
          </w:p>
        </w:tc>
        <w:tc>
          <w:tcPr>
            <w:tcW w:w="1413" w:type="dxa"/>
            <w:tcBorders>
              <w:top w:val="single" w:sz="18" w:space="0" w:color="auto"/>
            </w:tcBorders>
            <w:shd w:val="clear" w:color="auto" w:fill="FFFFFF"/>
            <w:vAlign w:val="center"/>
          </w:tcPr>
          <w:p w:rsidR="00AC5C90" w:rsidRPr="004D7630" w:rsidRDefault="00AC5C90" w:rsidP="0080655C">
            <w:pPr>
              <w:jc w:val="center"/>
              <w:rPr>
                <w:rFonts w:cs="Arial"/>
                <w:sz w:val="16"/>
                <w:szCs w:val="16"/>
                <w:lang w:val="mk-MK"/>
              </w:rPr>
            </w:pPr>
            <w:r w:rsidRPr="004D7630">
              <w:rPr>
                <w:rFonts w:cs="Arial"/>
                <w:sz w:val="16"/>
                <w:szCs w:val="16"/>
              </w:rPr>
              <w:t>5</w:t>
            </w:r>
            <w:r w:rsidRPr="004D7630">
              <w:rPr>
                <w:rFonts w:cs="Arial"/>
                <w:sz w:val="16"/>
                <w:szCs w:val="16"/>
                <w:lang w:val="mk-MK"/>
              </w:rPr>
              <w:t>6</w:t>
            </w:r>
            <w:r w:rsidRPr="004D7630">
              <w:rPr>
                <w:rFonts w:cs="Arial"/>
                <w:sz w:val="16"/>
                <w:szCs w:val="16"/>
              </w:rPr>
              <w:t>.</w:t>
            </w:r>
            <w:r w:rsidRPr="004D7630">
              <w:rPr>
                <w:rFonts w:cs="Arial"/>
                <w:sz w:val="16"/>
                <w:szCs w:val="16"/>
                <w:lang w:val="mk-MK"/>
              </w:rPr>
              <w:t>00</w:t>
            </w:r>
          </w:p>
        </w:tc>
        <w:tc>
          <w:tcPr>
            <w:tcW w:w="1541" w:type="dxa"/>
            <w:tcBorders>
              <w:top w:val="single" w:sz="18" w:space="0" w:color="auto"/>
            </w:tcBorders>
            <w:shd w:val="clear" w:color="auto" w:fill="FFFFFF"/>
            <w:vAlign w:val="center"/>
          </w:tcPr>
          <w:p w:rsidR="00AC5C90" w:rsidRPr="004D7630" w:rsidRDefault="00AC5C90" w:rsidP="0080655C">
            <w:pPr>
              <w:jc w:val="center"/>
              <w:rPr>
                <w:rFonts w:cs="Arial"/>
                <w:b/>
                <w:sz w:val="16"/>
                <w:szCs w:val="16"/>
              </w:rPr>
            </w:pPr>
            <w:r w:rsidRPr="004D7630">
              <w:rPr>
                <w:rFonts w:cs="Arial"/>
                <w:b/>
                <w:sz w:val="16"/>
                <w:szCs w:val="16"/>
                <w:lang w:val="mk-MK"/>
              </w:rPr>
              <w:t>230</w:t>
            </w:r>
            <w:r w:rsidRPr="004D7630">
              <w:rPr>
                <w:rFonts w:cs="Arial"/>
                <w:b/>
                <w:sz w:val="16"/>
                <w:szCs w:val="16"/>
              </w:rPr>
              <w:t>.</w:t>
            </w:r>
            <w:r w:rsidRPr="004D7630">
              <w:rPr>
                <w:rFonts w:cs="Arial"/>
                <w:b/>
                <w:sz w:val="16"/>
                <w:szCs w:val="16"/>
                <w:lang w:val="mk-MK"/>
              </w:rPr>
              <w:t>6</w:t>
            </w:r>
            <w:r w:rsidRPr="004D7630">
              <w:rPr>
                <w:rFonts w:cs="Arial"/>
                <w:b/>
                <w:sz w:val="16"/>
                <w:szCs w:val="16"/>
              </w:rPr>
              <w:t>0</w:t>
            </w:r>
          </w:p>
        </w:tc>
        <w:tc>
          <w:tcPr>
            <w:tcW w:w="1905" w:type="dxa"/>
            <w:tcBorders>
              <w:top w:val="single" w:sz="18" w:space="0" w:color="auto"/>
              <w:right w:val="single" w:sz="18" w:space="0" w:color="auto"/>
            </w:tcBorders>
            <w:shd w:val="clear" w:color="auto" w:fill="FFFFFF"/>
            <w:noWrap/>
            <w:vAlign w:val="center"/>
          </w:tcPr>
          <w:p w:rsidR="00AC5C90" w:rsidRPr="004D7630" w:rsidRDefault="00AC5C90" w:rsidP="0080655C">
            <w:pPr>
              <w:jc w:val="center"/>
              <w:rPr>
                <w:rFonts w:cs="Arial"/>
                <w:b/>
                <w:sz w:val="16"/>
                <w:szCs w:val="16"/>
              </w:rPr>
            </w:pPr>
            <w:r w:rsidRPr="004D7630">
              <w:rPr>
                <w:rFonts w:cs="Arial"/>
                <w:b/>
                <w:sz w:val="16"/>
                <w:szCs w:val="16"/>
                <w:lang w:val="mk-MK"/>
              </w:rPr>
              <w:t>12</w:t>
            </w:r>
            <w:r w:rsidRPr="004D7630">
              <w:rPr>
                <w:rFonts w:cs="Arial"/>
                <w:b/>
                <w:sz w:val="16"/>
                <w:szCs w:val="16"/>
              </w:rPr>
              <w:t>,</w:t>
            </w:r>
            <w:r w:rsidRPr="004D7630">
              <w:rPr>
                <w:rFonts w:cs="Arial"/>
                <w:b/>
                <w:sz w:val="16"/>
                <w:szCs w:val="16"/>
                <w:lang w:val="mk-MK"/>
              </w:rPr>
              <w:t>914</w:t>
            </w:r>
            <w:r w:rsidRPr="004D7630">
              <w:rPr>
                <w:rFonts w:cs="Arial"/>
                <w:b/>
                <w:sz w:val="16"/>
                <w:szCs w:val="16"/>
              </w:rPr>
              <w:t>.00</w:t>
            </w:r>
          </w:p>
        </w:tc>
      </w:tr>
    </w:tbl>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p>
    <w:p w:rsidR="000F1FDA" w:rsidRDefault="000F1FDA" w:rsidP="00AC5C90">
      <w:pPr>
        <w:pStyle w:val="Header"/>
        <w:tabs>
          <w:tab w:val="clear" w:pos="4320"/>
          <w:tab w:val="clear" w:pos="8640"/>
        </w:tabs>
        <w:rPr>
          <w:b/>
          <w:bCs/>
          <w:lang w:val="mk-MK"/>
        </w:rPr>
      </w:pPr>
    </w:p>
    <w:p w:rsidR="00AC5C90" w:rsidRPr="00E34BDD"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3.</w:t>
      </w:r>
      <w:r>
        <w:rPr>
          <w:b/>
          <w:bCs/>
        </w:rPr>
        <w:t xml:space="preserve"> </w:t>
      </w:r>
      <w:r>
        <w:rPr>
          <w:b/>
          <w:bCs/>
          <w:lang w:val="mk-MK"/>
        </w:rPr>
        <w:t>ПРАВО НА УЧЕСТВО:</w:t>
      </w:r>
    </w:p>
    <w:p w:rsidR="00AC5C90" w:rsidRDefault="00AC5C90" w:rsidP="00AC5C90">
      <w:pPr>
        <w:pStyle w:val="Header"/>
        <w:tabs>
          <w:tab w:val="clear" w:pos="4320"/>
          <w:tab w:val="clear" w:pos="8640"/>
        </w:tabs>
      </w:pPr>
      <w:r>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w:t>
      </w:r>
    </w:p>
    <w:p w:rsidR="00AC5C90" w:rsidRPr="00BB0D2E" w:rsidRDefault="00AC5C90" w:rsidP="00AC5C90">
      <w:pPr>
        <w:pStyle w:val="Header"/>
        <w:tabs>
          <w:tab w:val="clear" w:pos="4320"/>
          <w:tab w:val="clear" w:pos="8640"/>
        </w:tabs>
      </w:pPr>
    </w:p>
    <w:p w:rsidR="00AC5C90" w:rsidRPr="00401E24" w:rsidRDefault="00AC5C90" w:rsidP="00AC5C90">
      <w:pPr>
        <w:pStyle w:val="Header"/>
        <w:tabs>
          <w:tab w:val="clear" w:pos="4320"/>
          <w:tab w:val="clear" w:pos="8640"/>
        </w:tabs>
        <w:rPr>
          <w:b/>
          <w:bCs/>
        </w:rPr>
      </w:pPr>
      <w:r>
        <w:rPr>
          <w:b/>
          <w:bCs/>
          <w:lang w:val="mk-MK"/>
        </w:rPr>
        <w:t>4.</w:t>
      </w:r>
      <w:r>
        <w:rPr>
          <w:b/>
          <w:bCs/>
        </w:rPr>
        <w:t xml:space="preserve"> </w:t>
      </w:r>
      <w:r w:rsidRPr="00401E24">
        <w:rPr>
          <w:b/>
          <w:bCs/>
          <w:lang w:val="mk-MK"/>
        </w:rPr>
        <w:t>УСЛОВИ ЗА УЧЕСТВО НА ЈАВНО НАДДАВАЊЕ</w:t>
      </w:r>
    </w:p>
    <w:p w:rsidR="00AC5C90" w:rsidRPr="00401E24" w:rsidRDefault="00AC5C90" w:rsidP="00AC5C90">
      <w:pPr>
        <w:pStyle w:val="Header"/>
        <w:tabs>
          <w:tab w:val="clear" w:pos="4320"/>
          <w:tab w:val="clear" w:pos="8640"/>
        </w:tabs>
        <w:rPr>
          <w:lang w:val="mk-MK"/>
        </w:rPr>
      </w:pPr>
      <w:r w:rsidRPr="00401E24">
        <w:rPr>
          <w:lang w:val="mk-MK"/>
        </w:rPr>
        <w:t xml:space="preserve">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референтите задолжени за подигање на пријави за купување на станбен и деловен простор, подруми и гаражи во Подружница Кочани, од лицето </w:t>
      </w:r>
      <w:r w:rsidRPr="00401E24">
        <w:rPr>
          <w:b/>
          <w:lang w:val="mk-MK"/>
        </w:rPr>
        <w:t>Сашко</w:t>
      </w:r>
      <w:r w:rsidRPr="00401E24">
        <w:rPr>
          <w:b/>
        </w:rPr>
        <w:t xml:space="preserve"> </w:t>
      </w:r>
      <w:r w:rsidRPr="00401E24">
        <w:rPr>
          <w:b/>
          <w:lang w:val="mk-MK"/>
        </w:rPr>
        <w:t>Манасиевски, на ул.„Никола Карев“ бб Кочани, телефон за контакт 033/274-411.</w:t>
      </w:r>
    </w:p>
    <w:p w:rsidR="0034721F" w:rsidRPr="00337E44" w:rsidRDefault="0034721F" w:rsidP="0034721F">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34721F" w:rsidRPr="00337E44" w:rsidRDefault="0034721F" w:rsidP="0034721F">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34721F" w:rsidRPr="00337E44" w:rsidRDefault="0034721F" w:rsidP="0034721F">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34721F" w:rsidRDefault="0034721F" w:rsidP="0034721F">
      <w:pPr>
        <w:pStyle w:val="Header"/>
        <w:tabs>
          <w:tab w:val="clear" w:pos="4320"/>
          <w:tab w:val="clear" w:pos="8640"/>
        </w:tabs>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AC5C90" w:rsidRPr="004D7630" w:rsidRDefault="00AC5C90" w:rsidP="0034721F">
      <w:pPr>
        <w:pStyle w:val="Header"/>
        <w:tabs>
          <w:tab w:val="clear" w:pos="4320"/>
          <w:tab w:val="clear" w:pos="8640"/>
        </w:tabs>
        <w:rPr>
          <w:lang w:val="mk-MK"/>
        </w:rPr>
      </w:pPr>
      <w:r>
        <w:rPr>
          <w:lang w:val="mk-MK"/>
        </w:rPr>
        <w:t>Ненавремените пријави нема да бидат предмет на разгледување и на понудувачите нема да им се дозволи право на учество на  јавното наддавање.</w:t>
      </w:r>
    </w:p>
    <w:p w:rsidR="000F1FDA" w:rsidRDefault="000F1FDA" w:rsidP="00AC5C90">
      <w:pPr>
        <w:pStyle w:val="Header"/>
        <w:tabs>
          <w:tab w:val="clear" w:pos="4320"/>
          <w:tab w:val="clear" w:pos="8640"/>
        </w:tabs>
        <w:rPr>
          <w:b/>
          <w:bCs/>
          <w:lang w:val="mk-MK"/>
        </w:rPr>
      </w:pPr>
    </w:p>
    <w:p w:rsidR="00AC5C90" w:rsidRDefault="00AC5C90" w:rsidP="00AC5C90">
      <w:pPr>
        <w:pStyle w:val="Header"/>
        <w:tabs>
          <w:tab w:val="clear" w:pos="4320"/>
          <w:tab w:val="clear" w:pos="8640"/>
        </w:tabs>
        <w:rPr>
          <w:b/>
          <w:bCs/>
          <w:lang w:val="mk-MK"/>
        </w:rPr>
      </w:pPr>
      <w:r>
        <w:rPr>
          <w:b/>
          <w:bCs/>
          <w:lang w:val="mk-MK"/>
        </w:rPr>
        <w:t>5.</w:t>
      </w:r>
      <w:r>
        <w:rPr>
          <w:b/>
          <w:bCs/>
        </w:rPr>
        <w:t xml:space="preserve"> </w:t>
      </w:r>
      <w:r>
        <w:rPr>
          <w:b/>
          <w:bCs/>
          <w:lang w:val="mk-MK"/>
        </w:rPr>
        <w:t>ПОЧЕТНА ЦЕНА:</w:t>
      </w:r>
    </w:p>
    <w:p w:rsidR="00AC5C90" w:rsidRDefault="00AC5C90" w:rsidP="00AC5C90">
      <w:pPr>
        <w:pStyle w:val="Header"/>
        <w:tabs>
          <w:tab w:val="clear" w:pos="4320"/>
          <w:tab w:val="clear" w:pos="8640"/>
        </w:tabs>
        <w:rPr>
          <w:lang w:val="mk-MK"/>
        </w:rPr>
      </w:pPr>
      <w:r>
        <w:rPr>
          <w:lang w:val="mk-MK"/>
        </w:rPr>
        <w:t>Почетната цена за предметот на продажба е единечна цена на станот по м</w:t>
      </w:r>
      <w:r>
        <w:rPr>
          <w:vertAlign w:val="superscript"/>
          <w:lang w:val="mk-MK"/>
        </w:rPr>
        <w:t>2</w:t>
      </w:r>
      <w:r>
        <w:rPr>
          <w:lang w:val="mk-MK"/>
        </w:rPr>
        <w:t xml:space="preserve"> изразена во ЕВРА без ДДВ (за секоја од огласените недвижности поединечно наведена во прегледот). </w:t>
      </w:r>
    </w:p>
    <w:p w:rsidR="00AC5C90" w:rsidRPr="007E78C0" w:rsidRDefault="00AC5C90" w:rsidP="00AC5C90">
      <w:pPr>
        <w:pStyle w:val="Header"/>
        <w:tabs>
          <w:tab w:val="clear" w:pos="4320"/>
          <w:tab w:val="clear" w:pos="8640"/>
        </w:tabs>
      </w:pPr>
      <w:r>
        <w:rPr>
          <w:lang w:val="mk-MK"/>
        </w:rPr>
        <w:t>Подрумската просторија се продава заедно со станот со фиксна цена (за стан кој има посебна подрумска просторија), а наддавањето се врши само за единечна цена на станот по м</w:t>
      </w:r>
      <w:r>
        <w:rPr>
          <w:vertAlign w:val="superscript"/>
          <w:lang w:val="mk-MK"/>
        </w:rPr>
        <w:t>2</w:t>
      </w:r>
      <w:r>
        <w:rPr>
          <w:lang w:val="mk-MK"/>
        </w:rPr>
        <w:t xml:space="preserve"> без ДДВ.</w:t>
      </w:r>
    </w:p>
    <w:p w:rsidR="00AC5C90" w:rsidRDefault="00AC5C90" w:rsidP="00AC5C90">
      <w:pPr>
        <w:pStyle w:val="Header"/>
        <w:tabs>
          <w:tab w:val="clear" w:pos="4320"/>
          <w:tab w:val="clear" w:pos="8640"/>
        </w:tabs>
        <w:rPr>
          <w:b/>
          <w:bCs/>
        </w:rPr>
      </w:pPr>
    </w:p>
    <w:p w:rsidR="00AC5C90" w:rsidRDefault="00AC5C90" w:rsidP="00AC5C90">
      <w:pPr>
        <w:pStyle w:val="Header"/>
        <w:tabs>
          <w:tab w:val="clear" w:pos="4320"/>
          <w:tab w:val="clear" w:pos="8640"/>
        </w:tabs>
        <w:rPr>
          <w:b/>
          <w:bCs/>
          <w:lang w:val="mk-MK"/>
        </w:rPr>
      </w:pPr>
      <w:r>
        <w:rPr>
          <w:b/>
          <w:bCs/>
          <w:lang w:val="mk-MK"/>
        </w:rPr>
        <w:t>6.</w:t>
      </w:r>
      <w:r>
        <w:rPr>
          <w:b/>
          <w:bCs/>
        </w:rPr>
        <w:t xml:space="preserve"> </w:t>
      </w:r>
      <w:r>
        <w:rPr>
          <w:b/>
          <w:bCs/>
          <w:lang w:val="mk-MK"/>
        </w:rPr>
        <w:t>КРИТЕРИУМ ЗА ИЗБОР НА НАЈПОВОЛЕН ПОНУДУВАЧ:</w:t>
      </w:r>
    </w:p>
    <w:p w:rsidR="00AC5C90" w:rsidRDefault="00AC5C90" w:rsidP="00AC5C90">
      <w:pPr>
        <w:pStyle w:val="Header"/>
        <w:tabs>
          <w:tab w:val="clear" w:pos="4320"/>
          <w:tab w:val="clear" w:pos="8640"/>
        </w:tabs>
      </w:pPr>
      <w:r>
        <w:rPr>
          <w:lang w:val="mk-MK"/>
        </w:rPr>
        <w:t>Највисока понудена единечна цена за стан по м</w:t>
      </w:r>
      <w:r>
        <w:rPr>
          <w:vertAlign w:val="superscript"/>
          <w:lang w:val="mk-MK"/>
        </w:rPr>
        <w:t>2</w:t>
      </w:r>
      <w:r>
        <w:rPr>
          <w:lang w:val="mk-MK"/>
        </w:rPr>
        <w:t xml:space="preserve"> без ДДВ.</w:t>
      </w:r>
    </w:p>
    <w:p w:rsidR="00AC5C90" w:rsidRDefault="00AC5C90" w:rsidP="00AC5C90">
      <w:pPr>
        <w:pStyle w:val="Header"/>
        <w:tabs>
          <w:tab w:val="clear" w:pos="4320"/>
          <w:tab w:val="clear" w:pos="8640"/>
        </w:tabs>
      </w:pPr>
    </w:p>
    <w:p w:rsidR="00AC5C90" w:rsidRDefault="00AC5C90" w:rsidP="00AC5C90">
      <w:pPr>
        <w:pStyle w:val="Header"/>
        <w:tabs>
          <w:tab w:val="clear" w:pos="4320"/>
          <w:tab w:val="clear" w:pos="8640"/>
        </w:tabs>
        <w:rPr>
          <w:b/>
          <w:bCs/>
          <w:lang w:val="mk-MK"/>
        </w:rPr>
      </w:pPr>
      <w:r>
        <w:rPr>
          <w:b/>
          <w:bCs/>
          <w:lang w:val="mk-MK"/>
        </w:rPr>
        <w:t>7.</w:t>
      </w:r>
      <w:r>
        <w:rPr>
          <w:b/>
          <w:bCs/>
        </w:rPr>
        <w:t xml:space="preserve"> </w:t>
      </w:r>
      <w:r>
        <w:rPr>
          <w:b/>
          <w:bCs/>
          <w:lang w:val="mk-MK"/>
        </w:rPr>
        <w:t>ДЕПОЗИТ:</w:t>
      </w:r>
    </w:p>
    <w:p w:rsidR="00AC5C90" w:rsidRDefault="00AC5C90" w:rsidP="00AC5C90">
      <w:pPr>
        <w:pStyle w:val="Header"/>
        <w:tabs>
          <w:tab w:val="clear" w:pos="4320"/>
          <w:tab w:val="clear" w:pos="8640"/>
        </w:tabs>
        <w:jc w:val="left"/>
        <w:rPr>
          <w:lang w:val="mk-MK"/>
        </w:rPr>
      </w:pPr>
      <w:r>
        <w:rPr>
          <w:lang w:val="mk-MK"/>
        </w:rPr>
        <w:t xml:space="preserve">Депозитот како гаранција за учество на јавното наддавање изнесува  </w:t>
      </w:r>
      <w:r>
        <w:rPr>
          <w:b/>
          <w:u w:val="single"/>
          <w:lang w:val="mk-MK"/>
        </w:rPr>
        <w:t>60.000,00 денари</w:t>
      </w:r>
      <w:r>
        <w:rPr>
          <w:u w:val="single"/>
        </w:rPr>
        <w:t>.</w:t>
      </w:r>
    </w:p>
    <w:p w:rsidR="00AC5C90" w:rsidRPr="00DF78C4" w:rsidRDefault="00AC5C90" w:rsidP="00AC5C90">
      <w:pPr>
        <w:pStyle w:val="Header"/>
        <w:tabs>
          <w:tab w:val="clear" w:pos="4320"/>
          <w:tab w:val="clear" w:pos="8640"/>
        </w:tabs>
      </w:pPr>
      <w:r>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Pr>
          <w:iCs/>
          <w:lang w:val="mk-MK"/>
        </w:rPr>
        <w:t>прогласен</w:t>
      </w:r>
      <w:r>
        <w:rPr>
          <w:i/>
          <w:iCs/>
          <w:lang w:val="mk-MK"/>
        </w:rPr>
        <w:t xml:space="preserve"> </w:t>
      </w:r>
      <w:r>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AC5C90" w:rsidRDefault="00AC5C90" w:rsidP="00AC5C90">
      <w:pPr>
        <w:pStyle w:val="Header"/>
        <w:tabs>
          <w:tab w:val="clear" w:pos="4320"/>
          <w:tab w:val="clear" w:pos="8640"/>
        </w:tabs>
        <w:rPr>
          <w:lang w:val="mk-MK"/>
        </w:rPr>
      </w:pPr>
      <w:r>
        <w:rPr>
          <w:lang w:val="mk-MK"/>
        </w:rPr>
        <w:t>Депозитот се уплатува вирмански или преку пошта на трансакциона сметка на:</w:t>
      </w:r>
    </w:p>
    <w:p w:rsidR="00AC5C90" w:rsidRPr="00401E24" w:rsidRDefault="00AC5C90" w:rsidP="00AC5C90">
      <w:pPr>
        <w:pStyle w:val="Header"/>
        <w:tabs>
          <w:tab w:val="clear" w:pos="4320"/>
          <w:tab w:val="clear" w:pos="8640"/>
        </w:tabs>
        <w:jc w:val="left"/>
        <w:rPr>
          <w:lang w:val="mk-MK"/>
        </w:rPr>
      </w:pPr>
    </w:p>
    <w:p w:rsidR="00AC5C90" w:rsidRDefault="00AC5C90" w:rsidP="00AC5C90">
      <w:pPr>
        <w:pStyle w:val="Header"/>
        <w:tabs>
          <w:tab w:val="clear" w:pos="4320"/>
          <w:tab w:val="clear" w:pos="8640"/>
        </w:tabs>
        <w:jc w:val="center"/>
        <w:rPr>
          <w:b/>
          <w:bCs/>
        </w:rPr>
      </w:pPr>
      <w:r w:rsidRPr="00401E24">
        <w:rPr>
          <w:b/>
          <w:lang w:val="mk-MK"/>
        </w:rPr>
        <w:t>ПО КОЧАНИ</w:t>
      </w:r>
      <w:r w:rsidRPr="00401E24">
        <w:rPr>
          <w:lang w:val="mk-MK"/>
        </w:rPr>
        <w:t xml:space="preserve"> - </w:t>
      </w:r>
      <w:r w:rsidRPr="00401E24">
        <w:rPr>
          <w:b/>
          <w:bCs/>
          <w:lang w:val="mk-MK"/>
        </w:rPr>
        <w:t>трансакциона</w:t>
      </w:r>
      <w:r>
        <w:rPr>
          <w:b/>
          <w:bCs/>
          <w:lang w:val="mk-MK"/>
        </w:rPr>
        <w:t xml:space="preserve"> с-ка </w:t>
      </w:r>
      <w:r>
        <w:rPr>
          <w:b/>
          <w:bCs/>
        </w:rPr>
        <w:t>210</w:t>
      </w:r>
      <w:r>
        <w:rPr>
          <w:b/>
          <w:bCs/>
          <w:lang w:val="mk-MK"/>
        </w:rPr>
        <w:t>-067012213976 ЕДБ МК 4080011521612, депонент на НЛБ Тутунска Банка АД</w:t>
      </w:r>
    </w:p>
    <w:p w:rsidR="00AC5C90" w:rsidRPr="00AC78E8" w:rsidRDefault="00AC5C90" w:rsidP="00AC5C90">
      <w:pPr>
        <w:pStyle w:val="Header"/>
        <w:tabs>
          <w:tab w:val="clear" w:pos="4320"/>
          <w:tab w:val="clear" w:pos="8640"/>
        </w:tabs>
        <w:jc w:val="center"/>
        <w:rPr>
          <w:b/>
          <w:bCs/>
        </w:rPr>
      </w:pPr>
    </w:p>
    <w:p w:rsidR="00AC5C90" w:rsidRDefault="00AC5C90" w:rsidP="00AC5C90">
      <w:pPr>
        <w:pStyle w:val="Header"/>
        <w:tabs>
          <w:tab w:val="clear" w:pos="4320"/>
          <w:tab w:val="clear" w:pos="8640"/>
        </w:tabs>
        <w:rPr>
          <w:lang w:val="mk-MK"/>
        </w:rPr>
      </w:pPr>
      <w:r>
        <w:rPr>
          <w:lang w:val="mk-MK"/>
        </w:rPr>
        <w:t xml:space="preserve">со назнака </w:t>
      </w:r>
      <w:r w:rsidRPr="00C66579">
        <w:rPr>
          <w:b/>
          <w:lang w:val="mk-MK"/>
        </w:rPr>
        <w:t>„депозит за усно позитивно јавно наддавање на станбен простор</w:t>
      </w:r>
      <w:r>
        <w:rPr>
          <w:b/>
          <w:lang w:val="mk-MK"/>
        </w:rPr>
        <w:t xml:space="preserve"> за Оглас бр</w:t>
      </w:r>
      <w:r>
        <w:rPr>
          <w:b/>
        </w:rPr>
        <w:t>.4</w:t>
      </w:r>
      <w:r>
        <w:rPr>
          <w:b/>
          <w:lang w:val="mk-MK"/>
        </w:rPr>
        <w:t>/20</w:t>
      </w:r>
      <w:r>
        <w:rPr>
          <w:b/>
        </w:rPr>
        <w:t>22</w:t>
      </w:r>
      <w:r w:rsidRPr="00C66579">
        <w:rPr>
          <w:b/>
          <w:lang w:val="mk-MK"/>
        </w:rPr>
        <w:t>-КО“.</w:t>
      </w:r>
      <w:r>
        <w:rPr>
          <w:b/>
          <w:lang w:val="mk-MK"/>
        </w:rPr>
        <w:t xml:space="preserve"> </w:t>
      </w:r>
      <w:r>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AC5C90" w:rsidRDefault="00AC5C90" w:rsidP="00AC5C90">
      <w:pPr>
        <w:pStyle w:val="Header"/>
        <w:tabs>
          <w:tab w:val="clear" w:pos="4320"/>
          <w:tab w:val="clear" w:pos="8640"/>
        </w:tabs>
        <w:rPr>
          <w:lang w:val="mk-MK"/>
        </w:rPr>
      </w:pPr>
      <w:r>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AC5C90" w:rsidRPr="00DF78C4" w:rsidRDefault="00AC5C90" w:rsidP="00AC5C90">
      <w:pPr>
        <w:pStyle w:val="Header"/>
        <w:tabs>
          <w:tab w:val="clear" w:pos="4320"/>
          <w:tab w:val="clear" w:pos="8640"/>
        </w:tabs>
      </w:pPr>
      <w:r>
        <w:rPr>
          <w:lang w:val="mk-MK"/>
        </w:rPr>
        <w:t>Уплатениот износ на депозитот на најповолниот понудувач се засметува во постигнатата цена.</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8.</w:t>
      </w:r>
      <w:r>
        <w:rPr>
          <w:b/>
          <w:bCs/>
        </w:rPr>
        <w:t xml:space="preserve"> </w:t>
      </w:r>
      <w:r w:rsidRPr="00401E24">
        <w:rPr>
          <w:b/>
          <w:bCs/>
          <w:lang w:val="mk-MK"/>
        </w:rPr>
        <w:t>РОК ЗА ДОСТАВУВАЊЕ НА ПРИЈАВА:</w:t>
      </w:r>
    </w:p>
    <w:p w:rsidR="00AC5C90" w:rsidRDefault="00AC5C90" w:rsidP="00AC5C90">
      <w:pPr>
        <w:pStyle w:val="Header"/>
        <w:tabs>
          <w:tab w:val="clear" w:pos="4320"/>
          <w:tab w:val="clear" w:pos="8640"/>
        </w:tabs>
        <w:rPr>
          <w:lang w:val="mk-MK"/>
        </w:rPr>
      </w:pPr>
      <w:r w:rsidRPr="00401E24">
        <w:rPr>
          <w:lang w:val="mk-MK"/>
        </w:rPr>
        <w:t xml:space="preserve">Пријавите за учество на јавното наддавање можат да се доставуваат заклучно </w:t>
      </w:r>
      <w:r>
        <w:rPr>
          <w:lang w:val="mk-MK"/>
        </w:rPr>
        <w:t xml:space="preserve">со </w:t>
      </w:r>
      <w:r w:rsidR="000F1FDA">
        <w:rPr>
          <w:b/>
          <w:lang w:val="mk-MK"/>
        </w:rPr>
        <w:t>30</w:t>
      </w:r>
      <w:r w:rsidR="0034721F">
        <w:rPr>
          <w:b/>
        </w:rPr>
        <w:t>.</w:t>
      </w:r>
      <w:r w:rsidR="0034721F">
        <w:rPr>
          <w:b/>
          <w:lang w:val="mk-MK"/>
        </w:rPr>
        <w:t>06</w:t>
      </w:r>
      <w:r>
        <w:rPr>
          <w:b/>
        </w:rPr>
        <w:t xml:space="preserve"> 2022</w:t>
      </w:r>
      <w:r w:rsidR="0034721F">
        <w:rPr>
          <w:b/>
          <w:lang w:val="mk-MK"/>
        </w:rPr>
        <w:t xml:space="preserve"> година ( четврток</w:t>
      </w:r>
      <w:r>
        <w:rPr>
          <w:b/>
          <w:lang w:val="mk-MK"/>
        </w:rPr>
        <w:t xml:space="preserve"> )</w:t>
      </w:r>
      <w:r>
        <w:rPr>
          <w:b/>
        </w:rPr>
        <w:t xml:space="preserve"> </w:t>
      </w:r>
      <w:r w:rsidRPr="00401E24">
        <w:rPr>
          <w:lang w:val="mk-MK"/>
        </w:rPr>
        <w:t>на ул.„Никола Карев“ бб во Кочани телефон, за контакт 033/274-411 или непосредно во архивата на Акционерското Друштво за изградба и стопанисување со станбен простор и со деловен простор од значење за Републиката - Скопје  Подружница Кочани.</w:t>
      </w:r>
    </w:p>
    <w:p w:rsidR="00AC5C90" w:rsidRPr="00401E24" w:rsidRDefault="00AC5C90" w:rsidP="00AC5C90">
      <w:pPr>
        <w:pStyle w:val="Header"/>
        <w:tabs>
          <w:tab w:val="clear" w:pos="4320"/>
          <w:tab w:val="clear" w:pos="8640"/>
        </w:tabs>
        <w:rPr>
          <w:lang w:val="mk-MK"/>
        </w:rPr>
      </w:pPr>
    </w:p>
    <w:p w:rsidR="00AC5C90" w:rsidRPr="00BB0D2E" w:rsidRDefault="00AC5C90" w:rsidP="00AC5C90">
      <w:pPr>
        <w:pStyle w:val="Header"/>
        <w:tabs>
          <w:tab w:val="clear" w:pos="4320"/>
          <w:tab w:val="clear" w:pos="8640"/>
        </w:tabs>
        <w:jc w:val="center"/>
        <w:rPr>
          <w:b/>
        </w:rPr>
      </w:pPr>
      <w:r w:rsidRPr="00401E24">
        <w:rPr>
          <w:b/>
          <w:lang w:val="mk-MK"/>
        </w:rPr>
        <w:t xml:space="preserve">Јавното наддавање ќе се одржи на </w:t>
      </w:r>
      <w:r w:rsidRPr="00C66579">
        <w:rPr>
          <w:b/>
          <w:lang w:val="mk-MK"/>
        </w:rPr>
        <w:t>ден</w:t>
      </w:r>
      <w:r w:rsidR="00852D72">
        <w:rPr>
          <w:b/>
        </w:rPr>
        <w:t xml:space="preserve"> </w:t>
      </w:r>
      <w:r w:rsidR="0034721F">
        <w:rPr>
          <w:b/>
          <w:lang w:val="mk-MK"/>
        </w:rPr>
        <w:t>05</w:t>
      </w:r>
      <w:r>
        <w:rPr>
          <w:b/>
          <w:lang w:val="mk-MK"/>
        </w:rPr>
        <w:t>.</w:t>
      </w:r>
      <w:r w:rsidR="0034721F">
        <w:rPr>
          <w:b/>
          <w:lang w:val="mk-MK"/>
        </w:rPr>
        <w:t>07</w:t>
      </w:r>
      <w:r>
        <w:rPr>
          <w:b/>
        </w:rPr>
        <w:t xml:space="preserve"> </w:t>
      </w:r>
      <w:r w:rsidR="0034721F">
        <w:rPr>
          <w:b/>
          <w:lang w:val="mk-MK"/>
        </w:rPr>
        <w:t>2022 година ( вторник</w:t>
      </w:r>
      <w:r>
        <w:rPr>
          <w:b/>
          <w:lang w:val="mk-MK"/>
        </w:rPr>
        <w:t xml:space="preserve"> </w:t>
      </w:r>
      <w:r>
        <w:rPr>
          <w:b/>
        </w:rPr>
        <w:t>)</w:t>
      </w:r>
      <w:r>
        <w:rPr>
          <w:b/>
          <w:lang w:val="mk-MK"/>
        </w:rPr>
        <w:t xml:space="preserve"> со почеток во 11:00 часот</w:t>
      </w:r>
      <w:r w:rsidRPr="002B15DB">
        <w:rPr>
          <w:b/>
          <w:color w:val="FF0000"/>
          <w:lang w:val="mk-MK"/>
        </w:rPr>
        <w:t xml:space="preserve"> </w:t>
      </w:r>
      <w:r w:rsidRPr="00401E24">
        <w:rPr>
          <w:b/>
          <w:lang w:val="mk-MK"/>
        </w:rPr>
        <w:t>во просториите на Акционерското Друштво за изградба и стопанисување со станбен простор и со деловен простор од значење за Републиката - Скопје Подружница</w:t>
      </w:r>
      <w:r w:rsidRPr="00401E24">
        <w:rPr>
          <w:lang w:val="mk-MK"/>
        </w:rPr>
        <w:t xml:space="preserve"> </w:t>
      </w:r>
      <w:r w:rsidRPr="00401E24">
        <w:rPr>
          <w:b/>
          <w:lang w:val="mk-MK"/>
        </w:rPr>
        <w:t>Кочани на ул.„Никола Карев“ бб во Кочани</w:t>
      </w:r>
      <w:r w:rsidRPr="00401E24">
        <w:rPr>
          <w:lang w:val="mk-MK"/>
        </w:rPr>
        <w:t xml:space="preserve"> </w:t>
      </w:r>
    </w:p>
    <w:p w:rsidR="00AC5C90" w:rsidRDefault="00AC5C90" w:rsidP="00AC5C90">
      <w:pPr>
        <w:pStyle w:val="Header"/>
        <w:tabs>
          <w:tab w:val="clear" w:pos="4320"/>
          <w:tab w:val="clear" w:pos="8640"/>
        </w:tabs>
        <w:rPr>
          <w:b/>
          <w:bCs/>
          <w:lang w:val="mk-MK"/>
        </w:rPr>
      </w:pPr>
    </w:p>
    <w:p w:rsidR="00AC5C90" w:rsidRPr="00401E24" w:rsidRDefault="00AC5C90" w:rsidP="00AC5C90">
      <w:pPr>
        <w:pStyle w:val="Header"/>
        <w:tabs>
          <w:tab w:val="clear" w:pos="4320"/>
          <w:tab w:val="clear" w:pos="8640"/>
        </w:tabs>
        <w:rPr>
          <w:b/>
          <w:bCs/>
          <w:lang w:val="mk-MK"/>
        </w:rPr>
      </w:pPr>
      <w:r>
        <w:rPr>
          <w:b/>
          <w:bCs/>
          <w:lang w:val="mk-MK"/>
        </w:rPr>
        <w:t>9.</w:t>
      </w:r>
      <w:r>
        <w:rPr>
          <w:b/>
          <w:bCs/>
        </w:rPr>
        <w:t xml:space="preserve"> </w:t>
      </w:r>
      <w:r w:rsidRPr="00401E24">
        <w:rPr>
          <w:b/>
          <w:bCs/>
          <w:lang w:val="mk-MK"/>
        </w:rPr>
        <w:t>ПОСТАПКА:</w:t>
      </w:r>
    </w:p>
    <w:p w:rsidR="00AC5C90" w:rsidRPr="00401E24" w:rsidRDefault="00AC5C90" w:rsidP="00AC5C90">
      <w:pPr>
        <w:pStyle w:val="Header"/>
        <w:tabs>
          <w:tab w:val="clear" w:pos="4320"/>
          <w:tab w:val="clear" w:pos="8640"/>
        </w:tabs>
        <w:rPr>
          <w:b/>
          <w:bCs/>
          <w:lang w:val="mk-MK"/>
        </w:rPr>
      </w:pPr>
      <w:r w:rsidRPr="00401E24">
        <w:rPr>
          <w:lang w:val="mk-MK"/>
        </w:rPr>
        <w:t xml:space="preserve">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 Скопје </w:t>
      </w:r>
      <w:hyperlink r:id="rId8" w:history="1">
        <w:r>
          <w:rPr>
            <w:rStyle w:val="Hyperlink"/>
            <w:b/>
            <w:bCs/>
          </w:rPr>
          <w:t>www.adsdp.</w:t>
        </w:r>
        <w:r w:rsidRPr="008C0300">
          <w:rPr>
            <w:rStyle w:val="Hyperlink"/>
            <w:b/>
            <w:bCs/>
          </w:rPr>
          <w:t>mk</w:t>
        </w:r>
      </w:hyperlink>
    </w:p>
    <w:p w:rsidR="00AC5C90" w:rsidRPr="00401E24" w:rsidRDefault="00AC5C90" w:rsidP="00AC5C90">
      <w:pPr>
        <w:pStyle w:val="Header"/>
        <w:tabs>
          <w:tab w:val="clear" w:pos="4320"/>
          <w:tab w:val="clear" w:pos="8640"/>
        </w:tabs>
        <w:rPr>
          <w:lang w:val="mk-MK"/>
        </w:rPr>
      </w:pPr>
      <w:r w:rsidRPr="00401E24">
        <w:rPr>
          <w:lang w:val="mk-MK"/>
        </w:rPr>
        <w:t xml:space="preserve"> На  денот на јавното наддавање учесниците се легитимираат со:</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лични исправи (лична карта или патна исправа);</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AC5C90" w:rsidRPr="00401E24" w:rsidRDefault="00AC5C90" w:rsidP="00AC5C90">
      <w:pPr>
        <w:pStyle w:val="Header"/>
        <w:numPr>
          <w:ilvl w:val="0"/>
          <w:numId w:val="2"/>
        </w:numPr>
        <w:tabs>
          <w:tab w:val="clear" w:pos="4320"/>
          <w:tab w:val="clear" w:pos="8640"/>
        </w:tabs>
        <w:suppressAutoHyphens w:val="0"/>
        <w:rPr>
          <w:lang w:val="mk-MK"/>
        </w:rPr>
      </w:pPr>
      <w:r w:rsidRPr="00401E24">
        <w:rPr>
          <w:lang w:val="mk-MK"/>
        </w:rPr>
        <w:t>изјава заверена кај овластен Нотар во Република</w:t>
      </w:r>
      <w:r>
        <w:rPr>
          <w:lang w:val="mk-MK"/>
        </w:rPr>
        <w:t xml:space="preserve"> Северна</w:t>
      </w:r>
      <w:r w:rsidRPr="00401E24">
        <w:rPr>
          <w:lang w:val="mk-MK"/>
        </w:rPr>
        <w:t xml:space="preserve"> Македонија со која се потврдува својството, доколку на јавното наддавање се јавува законскиот застапник;</w:t>
      </w:r>
    </w:p>
    <w:p w:rsidR="00AC5C90" w:rsidRDefault="00AC5C90" w:rsidP="00AC5C90">
      <w:pPr>
        <w:pStyle w:val="Header"/>
        <w:tabs>
          <w:tab w:val="clear" w:pos="4320"/>
          <w:tab w:val="clear" w:pos="8640"/>
        </w:tabs>
        <w:rPr>
          <w:lang w:val="mk-MK"/>
        </w:rPr>
      </w:pPr>
      <w:r w:rsidRPr="00401E24">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r>
        <w:rPr>
          <w:lang w:val="mk-MK"/>
        </w:rPr>
        <w:t>.</w:t>
      </w:r>
    </w:p>
    <w:p w:rsidR="00AC5C90" w:rsidRPr="00401E24" w:rsidRDefault="00AC5C90" w:rsidP="00AC5C90">
      <w:pPr>
        <w:pStyle w:val="Header"/>
        <w:tabs>
          <w:tab w:val="clear" w:pos="4320"/>
          <w:tab w:val="clear" w:pos="8640"/>
        </w:tabs>
        <w:rPr>
          <w:lang w:val="mk-MK"/>
        </w:rPr>
      </w:pPr>
      <w:r w:rsidRPr="00401E24">
        <w:rPr>
          <w:lang w:val="mk-MK"/>
        </w:rPr>
        <w:t>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 Скопје .</w:t>
      </w:r>
    </w:p>
    <w:p w:rsidR="00AC5C90" w:rsidRPr="00401E24" w:rsidRDefault="00AC5C90" w:rsidP="00AC5C90">
      <w:pPr>
        <w:pStyle w:val="Header"/>
        <w:tabs>
          <w:tab w:val="clear" w:pos="4320"/>
          <w:tab w:val="clear" w:pos="8640"/>
        </w:tabs>
        <w:rPr>
          <w:lang w:val="mk-MK"/>
        </w:rPr>
      </w:pPr>
      <w:r w:rsidRPr="00401E24">
        <w:rPr>
          <w:lang w:val="mk-MK"/>
        </w:rPr>
        <w:t>Наддавањето започнува со објавувањето од страна на водителот на наддавањето на станот-предмет на продажба, почетната цена по м</w:t>
      </w:r>
      <w:r w:rsidRPr="00401E24">
        <w:rPr>
          <w:vertAlign w:val="superscript"/>
          <w:lang w:val="mk-MK"/>
        </w:rPr>
        <w:t>2</w:t>
      </w:r>
      <w:r w:rsidRPr="00401E24">
        <w:rPr>
          <w:lang w:val="mk-MK"/>
        </w:rPr>
        <w:t>, чекорот на наддавање и повикување на понудувачите да пристапат кон наддавање.</w:t>
      </w:r>
    </w:p>
    <w:p w:rsidR="00AC5C90" w:rsidRPr="00401E24" w:rsidRDefault="00AC5C90" w:rsidP="00AC5C90">
      <w:pPr>
        <w:pStyle w:val="Header"/>
        <w:tabs>
          <w:tab w:val="clear" w:pos="4320"/>
          <w:tab w:val="clear" w:pos="8640"/>
        </w:tabs>
        <w:rPr>
          <w:lang w:val="mk-MK"/>
        </w:rPr>
      </w:pPr>
      <w:r w:rsidRPr="00401E24">
        <w:rPr>
          <w:lang w:val="mk-MK"/>
        </w:rPr>
        <w:t>За текот на јавното наддавање Комисијата води Записник.</w:t>
      </w:r>
    </w:p>
    <w:p w:rsidR="00AC5C90" w:rsidRPr="00401E24" w:rsidRDefault="00AC5C90" w:rsidP="00AC5C90">
      <w:pPr>
        <w:pStyle w:val="Header"/>
        <w:tabs>
          <w:tab w:val="clear" w:pos="4320"/>
          <w:tab w:val="clear" w:pos="8640"/>
        </w:tabs>
        <w:ind w:firstLine="360"/>
        <w:rPr>
          <w:lang w:val="mk-MK"/>
        </w:rPr>
      </w:pPr>
    </w:p>
    <w:p w:rsidR="00AC5C90" w:rsidRPr="00401E24" w:rsidRDefault="00AC5C90" w:rsidP="00AC5C90">
      <w:pPr>
        <w:pStyle w:val="Header"/>
        <w:tabs>
          <w:tab w:val="clear" w:pos="4320"/>
          <w:tab w:val="clear" w:pos="8640"/>
        </w:tabs>
        <w:rPr>
          <w:lang w:val="mk-MK"/>
        </w:rPr>
      </w:pPr>
      <w:r w:rsidRPr="00401E24">
        <w:rPr>
          <w:lang w:val="mk-MK"/>
        </w:rPr>
        <w:lastRenderedPageBreak/>
        <w:t>Наддавањето се врши „чекорно“ за секоја станбена единица посебно, со зголемување на вредноста со за 1 м</w:t>
      </w:r>
      <w:r w:rsidRPr="00401E24">
        <w:rPr>
          <w:vertAlign w:val="superscript"/>
          <w:lang w:val="mk-MK"/>
        </w:rPr>
        <w:t>2</w:t>
      </w:r>
      <w:r w:rsidRPr="00401E24">
        <w:rPr>
          <w:lang w:val="mk-MK"/>
        </w:rPr>
        <w:t xml:space="preserve"> секој „чекор“ не помалку </w:t>
      </w:r>
      <w:r w:rsidRPr="00401E24">
        <w:rPr>
          <w:b/>
          <w:lang w:val="mk-MK"/>
        </w:rPr>
        <w:t>од 1,00 ЕВРО.</w:t>
      </w:r>
    </w:p>
    <w:p w:rsidR="00AC5C90" w:rsidRPr="00401E24" w:rsidRDefault="00AC5C90" w:rsidP="00AC5C90">
      <w:pPr>
        <w:pStyle w:val="Header"/>
        <w:tabs>
          <w:tab w:val="clear" w:pos="4320"/>
          <w:tab w:val="clear" w:pos="8640"/>
        </w:tabs>
      </w:pPr>
      <w:r w:rsidRPr="00401E24">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b/>
          <w:bCs/>
          <w:lang w:val="mk-MK"/>
        </w:rPr>
      </w:pPr>
      <w:r>
        <w:rPr>
          <w:b/>
          <w:bCs/>
          <w:lang w:val="mk-MK"/>
        </w:rPr>
        <w:t>10.</w:t>
      </w:r>
      <w:r>
        <w:rPr>
          <w:b/>
          <w:bCs/>
        </w:rPr>
        <w:t xml:space="preserve"> </w:t>
      </w:r>
      <w:r w:rsidRPr="00401E24">
        <w:rPr>
          <w:b/>
          <w:bCs/>
          <w:lang w:val="mk-MK"/>
        </w:rPr>
        <w:t>РОК ЗА УПЛАТА НА КУПОПРОДАЖНАТА ЦЕНА:</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 xml:space="preserve">Уплатата на цената постигната на јавното наддавање се врши </w:t>
      </w:r>
      <w:r w:rsidRPr="00401E24">
        <w:rPr>
          <w:b/>
          <w:u w:val="single"/>
          <w:lang w:val="mk-MK"/>
        </w:rPr>
        <w:t>во готово со 100% уплата, во рок од 30 дена</w:t>
      </w:r>
      <w:r w:rsidRPr="00401E24">
        <w:rPr>
          <w:lang w:val="mk-MK"/>
        </w:rPr>
        <w:t xml:space="preserve"> од датумот на заверка на Преддоговорот во архивата на Продавачот.</w:t>
      </w:r>
    </w:p>
    <w:p w:rsidR="00AC5C90" w:rsidRPr="00401E24" w:rsidRDefault="00AC5C90" w:rsidP="00AC5C90">
      <w:pPr>
        <w:pStyle w:val="Header"/>
        <w:tabs>
          <w:tab w:val="clear" w:pos="4320"/>
          <w:tab w:val="clear" w:pos="8640"/>
        </w:tabs>
        <w:rPr>
          <w:lang w:val="mk-MK"/>
        </w:rPr>
      </w:pPr>
    </w:p>
    <w:p w:rsidR="00AC5C90" w:rsidRPr="00401E24" w:rsidRDefault="00AC5C90" w:rsidP="00AC5C90">
      <w:pPr>
        <w:pStyle w:val="Header"/>
        <w:tabs>
          <w:tab w:val="clear" w:pos="4320"/>
          <w:tab w:val="clear" w:pos="8640"/>
        </w:tabs>
        <w:rPr>
          <w:lang w:val="mk-MK"/>
        </w:rPr>
      </w:pPr>
      <w:r w:rsidRPr="00401E24">
        <w:rPr>
          <w:lang w:val="mk-MK"/>
        </w:rPr>
        <w:t>Данокот на додадена вредност, данокот на промет на недвижности,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 паѓаат на товар на Купувачот.</w:t>
      </w:r>
    </w:p>
    <w:p w:rsidR="00AC5C90" w:rsidRPr="00401E24" w:rsidRDefault="00AC5C90" w:rsidP="00AC5C90">
      <w:pPr>
        <w:pStyle w:val="Header"/>
        <w:tabs>
          <w:tab w:val="clear" w:pos="4320"/>
          <w:tab w:val="clear" w:pos="8640"/>
        </w:tabs>
      </w:pPr>
    </w:p>
    <w:p w:rsidR="00AC5C90" w:rsidRPr="00634C2A" w:rsidRDefault="00AC5C90" w:rsidP="00AC5C90">
      <w:pPr>
        <w:pStyle w:val="Header"/>
        <w:tabs>
          <w:tab w:val="clear" w:pos="4320"/>
          <w:tab w:val="clear" w:pos="8640"/>
        </w:tabs>
        <w:rPr>
          <w:lang w:val="mk-MK"/>
        </w:rPr>
      </w:pPr>
      <w:r w:rsidRPr="00401E24">
        <w:rPr>
          <w:lang w:val="mk-MK"/>
        </w:rPr>
        <w:t>* Заради обезбедување јавност и транспарентност на постапката,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 Скопје, јавното наддавање ќе се снима.</w:t>
      </w:r>
    </w:p>
    <w:p w:rsidR="00AC5C90" w:rsidRDefault="00AC5C90" w:rsidP="00AC5C90">
      <w:pPr>
        <w:spacing w:line="300" w:lineRule="atLeast"/>
        <w:ind w:left="5760" w:right="280" w:firstLine="720"/>
        <w:rPr>
          <w:b/>
        </w:rPr>
      </w:pPr>
      <w:r w:rsidRPr="00DE7BD9">
        <w:rPr>
          <w:b/>
          <w:lang w:val="mk-MK"/>
        </w:rPr>
        <w:t>Акционерското Друштво за изградба и стопанисување со</w:t>
      </w:r>
    </w:p>
    <w:p w:rsidR="00AC5C90" w:rsidRDefault="00AC5C90" w:rsidP="00AC5C90">
      <w:pPr>
        <w:spacing w:line="300" w:lineRule="atLeast"/>
        <w:ind w:left="4320" w:right="280" w:firstLine="720"/>
        <w:rPr>
          <w:b/>
        </w:rPr>
      </w:pPr>
      <w:r>
        <w:rPr>
          <w:b/>
        </w:rPr>
        <w:t xml:space="preserve">               </w:t>
      </w:r>
      <w:r w:rsidRPr="00DE7BD9">
        <w:rPr>
          <w:b/>
          <w:lang w:val="mk-MK"/>
        </w:rPr>
        <w:t xml:space="preserve"> </w:t>
      </w:r>
      <w:r>
        <w:rPr>
          <w:b/>
        </w:rPr>
        <w:tab/>
        <w:t xml:space="preserve">      </w:t>
      </w:r>
      <w:r w:rsidRPr="00DE7BD9">
        <w:rPr>
          <w:b/>
          <w:lang w:val="mk-MK"/>
        </w:rPr>
        <w:t>станбен простор и со деловен простор од значење</w:t>
      </w:r>
    </w:p>
    <w:p w:rsidR="00AC5C90" w:rsidRPr="00DE7BD9" w:rsidRDefault="00AC5C90" w:rsidP="00AC5C90">
      <w:pPr>
        <w:spacing w:line="300" w:lineRule="atLeast"/>
        <w:ind w:left="4320" w:right="280" w:firstLine="720"/>
        <w:rPr>
          <w:rFonts w:cs="Arial"/>
          <w:b/>
          <w:noProof/>
          <w:lang w:val="ru-RU"/>
        </w:rPr>
      </w:pPr>
      <w:r>
        <w:rPr>
          <w:b/>
        </w:rPr>
        <w:t xml:space="preserve">                                                </w:t>
      </w:r>
      <w:r w:rsidRPr="00DE7BD9">
        <w:rPr>
          <w:b/>
          <w:lang w:val="mk-MK"/>
        </w:rPr>
        <w:t xml:space="preserve"> за Републиката - Скопје</w:t>
      </w:r>
    </w:p>
    <w:p w:rsidR="00657170" w:rsidRDefault="00657170"/>
    <w:sectPr w:rsidR="00657170" w:rsidSect="000F1FDA">
      <w:headerReference w:type="default" r:id="rId9"/>
      <w:footerReference w:type="default" r:id="rId10"/>
      <w:footnotePr>
        <w:pos w:val="beneathText"/>
      </w:footnotePr>
      <w:pgSz w:w="16837" w:h="11905" w:orient="landscape"/>
      <w:pgMar w:top="1135" w:right="1134" w:bottom="1170" w:left="1089" w:header="56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1B" w:rsidRDefault="003B701B">
      <w:r>
        <w:separator/>
      </w:r>
    </w:p>
  </w:endnote>
  <w:endnote w:type="continuationSeparator" w:id="0">
    <w:p w:rsidR="003B701B" w:rsidRDefault="003B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B73F02">
      <w:tc>
        <w:tcPr>
          <w:tcW w:w="11590" w:type="dxa"/>
        </w:tcPr>
        <w:p w:rsidR="00B73F02" w:rsidRPr="00233353" w:rsidRDefault="00AC5C90" w:rsidP="00325034">
          <w:pPr>
            <w:pStyle w:val="Footer"/>
            <w:jc w:val="center"/>
            <w:rPr>
              <w:rFonts w:cs="Arial"/>
              <w:sz w:val="18"/>
              <w:szCs w:val="18"/>
            </w:rPr>
          </w:pPr>
          <w:r>
            <w:rPr>
              <w:rFonts w:cs="Arial"/>
              <w:sz w:val="18"/>
              <w:szCs w:val="18"/>
              <w:lang w:val="mk-MK"/>
            </w:rPr>
            <w:t xml:space="preserve">                                   </w:t>
          </w:r>
          <w:r w:rsidRPr="00233353">
            <w:rPr>
              <w:rFonts w:cs="Arial"/>
              <w:sz w:val="18"/>
              <w:szCs w:val="18"/>
              <w:lang w:val="mk-MK"/>
            </w:rPr>
            <w:t>АД за изградба и стопанисување со станбен простор и со деловен простор</w:t>
          </w:r>
        </w:p>
        <w:p w:rsidR="00B73F02" w:rsidRPr="00233353" w:rsidRDefault="00AC5C90" w:rsidP="00325034">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B73F02" w:rsidRDefault="003B701B">
          <w:pPr>
            <w:pStyle w:val="Footer"/>
            <w:jc w:val="center"/>
            <w:rPr>
              <w:color w:val="808080"/>
              <w:sz w:val="20"/>
              <w:szCs w:val="20"/>
              <w:lang w:val="mk-MK"/>
            </w:rPr>
          </w:pPr>
        </w:p>
      </w:tc>
      <w:tc>
        <w:tcPr>
          <w:tcW w:w="3240" w:type="dxa"/>
        </w:tcPr>
        <w:p w:rsidR="00B73F02" w:rsidRDefault="00AC5C90">
          <w:pPr>
            <w:pStyle w:val="Footer"/>
            <w:jc w:val="right"/>
            <w:rPr>
              <w:color w:val="808080"/>
              <w:sz w:val="18"/>
              <w:szCs w:val="18"/>
              <w:lang w:val="mk-MK"/>
            </w:rPr>
          </w:pPr>
          <w:r>
            <w:rPr>
              <w:color w:val="808080"/>
              <w:sz w:val="18"/>
              <w:szCs w:val="18"/>
              <w:lang w:val="mk-MK"/>
            </w:rPr>
            <w:t xml:space="preserve">Страна </w:t>
          </w:r>
          <w:r>
            <w:rPr>
              <w:rStyle w:val="PageNumber"/>
              <w:color w:val="808080"/>
              <w:sz w:val="18"/>
              <w:szCs w:val="18"/>
            </w:rPr>
            <w:fldChar w:fldCharType="begin"/>
          </w:r>
          <w:r>
            <w:rPr>
              <w:rStyle w:val="PageNumber"/>
              <w:color w:val="808080"/>
              <w:sz w:val="18"/>
              <w:szCs w:val="18"/>
            </w:rPr>
            <w:instrText xml:space="preserve"> PAGE </w:instrText>
          </w:r>
          <w:r>
            <w:rPr>
              <w:rStyle w:val="PageNumber"/>
              <w:color w:val="808080"/>
              <w:sz w:val="18"/>
              <w:szCs w:val="18"/>
            </w:rPr>
            <w:fldChar w:fldCharType="separate"/>
          </w:r>
          <w:r w:rsidR="00A347E2">
            <w:rPr>
              <w:rStyle w:val="PageNumber"/>
              <w:noProof/>
              <w:color w:val="808080"/>
              <w:sz w:val="18"/>
              <w:szCs w:val="18"/>
            </w:rPr>
            <w:t>7</w:t>
          </w:r>
          <w:r>
            <w:rPr>
              <w:rStyle w:val="PageNumber"/>
              <w:color w:val="808080"/>
              <w:sz w:val="18"/>
              <w:szCs w:val="18"/>
            </w:rPr>
            <w:fldChar w:fldCharType="end"/>
          </w:r>
          <w:r>
            <w:rPr>
              <w:rStyle w:val="PageNumber"/>
              <w:color w:val="808080"/>
              <w:sz w:val="18"/>
              <w:szCs w:val="18"/>
              <w:lang w:val="mk-MK"/>
            </w:rPr>
            <w:t xml:space="preserve"> од </w:t>
          </w:r>
          <w:r>
            <w:rPr>
              <w:rStyle w:val="PageNumber"/>
              <w:color w:val="808080"/>
              <w:sz w:val="18"/>
              <w:szCs w:val="18"/>
            </w:rPr>
            <w:fldChar w:fldCharType="begin"/>
          </w:r>
          <w:r>
            <w:rPr>
              <w:rStyle w:val="PageNumber"/>
              <w:color w:val="808080"/>
              <w:sz w:val="18"/>
              <w:szCs w:val="18"/>
            </w:rPr>
            <w:instrText xml:space="preserve"> NUMPAGES </w:instrText>
          </w:r>
          <w:r>
            <w:rPr>
              <w:rStyle w:val="PageNumber"/>
              <w:color w:val="808080"/>
              <w:sz w:val="18"/>
              <w:szCs w:val="18"/>
            </w:rPr>
            <w:fldChar w:fldCharType="separate"/>
          </w:r>
          <w:r w:rsidR="00A347E2">
            <w:rPr>
              <w:rStyle w:val="PageNumber"/>
              <w:noProof/>
              <w:color w:val="808080"/>
              <w:sz w:val="18"/>
              <w:szCs w:val="18"/>
            </w:rPr>
            <w:t>7</w:t>
          </w:r>
          <w:r>
            <w:rPr>
              <w:rStyle w:val="PageNumber"/>
              <w:color w:val="808080"/>
              <w:sz w:val="18"/>
              <w:szCs w:val="18"/>
            </w:rPr>
            <w:fldChar w:fldCharType="end"/>
          </w:r>
        </w:p>
      </w:tc>
    </w:tr>
  </w:tbl>
  <w:p w:rsidR="00B73F02" w:rsidRPr="004A5F89" w:rsidRDefault="003B701B" w:rsidP="004A5F89">
    <w:pPr>
      <w:pStyle w:val="Footer"/>
      <w:tabs>
        <w:tab w:val="clear" w:pos="4320"/>
        <w:tab w:val="clear" w:pos="8640"/>
        <w:tab w:val="left" w:pos="2775"/>
      </w:tabs>
      <w:rPr>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1B" w:rsidRDefault="003B701B">
      <w:r>
        <w:separator/>
      </w:r>
    </w:p>
  </w:footnote>
  <w:footnote w:type="continuationSeparator" w:id="0">
    <w:p w:rsidR="003B701B" w:rsidRDefault="003B7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B73F02">
      <w:trPr>
        <w:trHeight w:hRule="exact" w:val="1563"/>
      </w:trPr>
      <w:tc>
        <w:tcPr>
          <w:tcW w:w="1452" w:type="dxa"/>
          <w:tcBorders>
            <w:bottom w:val="single" w:sz="8" w:space="0" w:color="FFFF00"/>
          </w:tcBorders>
          <w:vAlign w:val="bottom"/>
        </w:tcPr>
        <w:p w:rsidR="00B73F02" w:rsidRDefault="00AC5C90">
          <w:pPr>
            <w:snapToGrid w:val="0"/>
            <w:jc w:val="left"/>
            <w:rPr>
              <w:rFonts w:cs="Arial"/>
              <w:sz w:val="22"/>
              <w:szCs w:val="22"/>
              <w:lang w:val="mk-MK"/>
            </w:rPr>
          </w:pPr>
          <w:r>
            <w:rPr>
              <w:noProof/>
              <w:lang w:eastAsia="en-US"/>
            </w:rPr>
            <w:drawing>
              <wp:inline distT="0" distB="0" distL="0" distR="0" wp14:anchorId="4677C5C9" wp14:editId="7BEB78FF">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B73F02" w:rsidRDefault="00AC5C90" w:rsidP="007F33FC">
          <w:pPr>
            <w:jc w:val="left"/>
            <w:rPr>
              <w:rFonts w:cs="Arial"/>
              <w:sz w:val="22"/>
              <w:szCs w:val="22"/>
              <w:lang w:val="mk-MK"/>
            </w:rPr>
          </w:pPr>
          <w:r>
            <w:rPr>
              <w:rFonts w:cs="Arial"/>
              <w:sz w:val="22"/>
              <w:szCs w:val="22"/>
              <w:lang w:val="mk-MK"/>
            </w:rPr>
            <w:t>АКЦИОНЕРСКО  ДРУШТВО ЗА   ИЗГРАДБА</w:t>
          </w:r>
        </w:p>
        <w:p w:rsidR="00B73F02" w:rsidRDefault="00AC5C90" w:rsidP="007F33FC">
          <w:pPr>
            <w:jc w:val="left"/>
            <w:rPr>
              <w:rFonts w:cs="Arial"/>
              <w:sz w:val="22"/>
              <w:szCs w:val="22"/>
              <w:lang w:val="mk-MK"/>
            </w:rPr>
          </w:pPr>
          <w:r>
            <w:rPr>
              <w:rFonts w:cs="Arial"/>
              <w:sz w:val="22"/>
              <w:szCs w:val="22"/>
              <w:lang w:val="mk-MK"/>
            </w:rPr>
            <w:t xml:space="preserve">И  СТОПАНИСУВАЊЕ СО СТАНБЕН  ПРОСТОР </w:t>
          </w:r>
        </w:p>
        <w:p w:rsidR="00B73F02" w:rsidRDefault="00AC5C90" w:rsidP="007F33FC">
          <w:pPr>
            <w:jc w:val="left"/>
            <w:rPr>
              <w:rFonts w:cs="Arial"/>
              <w:sz w:val="22"/>
              <w:szCs w:val="22"/>
              <w:lang w:val="mk-MK"/>
            </w:rPr>
          </w:pPr>
          <w:r>
            <w:rPr>
              <w:rFonts w:cs="Arial"/>
              <w:sz w:val="22"/>
              <w:szCs w:val="22"/>
              <w:lang w:val="mk-MK"/>
            </w:rPr>
            <w:t>И   СО ДЕЛОВЕН ПРОСТОР  ОД  ЗНАЧЕЊЕ ЗА</w:t>
          </w:r>
        </w:p>
        <w:p w:rsidR="00B73F02" w:rsidRDefault="00AC5C90" w:rsidP="007F33FC">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B73F02" w:rsidRPr="00361447" w:rsidRDefault="003B701B" w:rsidP="00361447">
          <w:pPr>
            <w:snapToGrid w:val="0"/>
            <w:jc w:val="right"/>
          </w:pPr>
        </w:p>
      </w:tc>
    </w:tr>
    <w:tr w:rsidR="00B73F02">
      <w:trPr>
        <w:trHeight w:val="260"/>
      </w:trPr>
      <w:tc>
        <w:tcPr>
          <w:tcW w:w="14613" w:type="dxa"/>
          <w:gridSpan w:val="3"/>
          <w:tcBorders>
            <w:top w:val="single" w:sz="8" w:space="0" w:color="FFFF00"/>
          </w:tcBorders>
          <w:vAlign w:val="center"/>
        </w:tcPr>
        <w:p w:rsidR="00B73F02" w:rsidRDefault="00AC5C90">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B73F02" w:rsidRDefault="003B701B">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269"/>
    <w:multiLevelType w:val="hybridMultilevel"/>
    <w:tmpl w:val="613CC7CA"/>
    <w:lvl w:ilvl="0" w:tplc="00000001">
      <w:start w:val="1"/>
      <w:numFmt w:val="bullet"/>
      <w:lvlText w:val=""/>
      <w:lvlJc w:val="left"/>
      <w:pPr>
        <w:tabs>
          <w:tab w:val="num" w:pos="2160"/>
        </w:tabs>
        <w:ind w:left="2160" w:hanging="360"/>
      </w:pPr>
      <w:rPr>
        <w:rFonts w:ascii="Symbol" w:hAnsi="Symbol" w:cs="Times New Roman"/>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220F54BF"/>
    <w:multiLevelType w:val="hybridMultilevel"/>
    <w:tmpl w:val="DF382A18"/>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6C"/>
    <w:rsid w:val="000F1FDA"/>
    <w:rsid w:val="00127BE2"/>
    <w:rsid w:val="00142860"/>
    <w:rsid w:val="00210179"/>
    <w:rsid w:val="0034721F"/>
    <w:rsid w:val="003975B9"/>
    <w:rsid w:val="003B701B"/>
    <w:rsid w:val="00657170"/>
    <w:rsid w:val="00852D72"/>
    <w:rsid w:val="0090345C"/>
    <w:rsid w:val="00A347E2"/>
    <w:rsid w:val="00AC5C90"/>
    <w:rsid w:val="00B67F93"/>
    <w:rsid w:val="00CC136C"/>
    <w:rsid w:val="00DD31F1"/>
    <w:rsid w:val="00E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90"/>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AC5C90"/>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5C90"/>
    <w:rPr>
      <w:rFonts w:eastAsia="Times New Roman" w:cs="Times New Roman"/>
      <w:b/>
      <w:bCs/>
      <w:sz w:val="28"/>
      <w:szCs w:val="28"/>
      <w:lang w:val="mk-MK" w:eastAsia="ar-SA"/>
    </w:rPr>
  </w:style>
  <w:style w:type="character" w:styleId="PageNumber">
    <w:name w:val="page number"/>
    <w:basedOn w:val="DefaultParagraphFont"/>
    <w:semiHidden/>
    <w:rsid w:val="00AC5C90"/>
  </w:style>
  <w:style w:type="paragraph" w:styleId="Header">
    <w:name w:val="header"/>
    <w:basedOn w:val="Normal"/>
    <w:link w:val="HeaderChar"/>
    <w:rsid w:val="00AC5C90"/>
    <w:pPr>
      <w:tabs>
        <w:tab w:val="center" w:pos="4320"/>
        <w:tab w:val="right" w:pos="8640"/>
      </w:tabs>
    </w:pPr>
  </w:style>
  <w:style w:type="character" w:customStyle="1" w:styleId="HeaderChar">
    <w:name w:val="Header Char"/>
    <w:basedOn w:val="DefaultParagraphFont"/>
    <w:link w:val="Header"/>
    <w:rsid w:val="00AC5C90"/>
    <w:rPr>
      <w:rFonts w:eastAsia="Times New Roman" w:cs="Times New Roman"/>
      <w:sz w:val="24"/>
      <w:szCs w:val="24"/>
      <w:lang w:eastAsia="ar-SA"/>
    </w:rPr>
  </w:style>
  <w:style w:type="paragraph" w:styleId="Footer">
    <w:name w:val="footer"/>
    <w:basedOn w:val="Normal"/>
    <w:link w:val="FooterChar"/>
    <w:semiHidden/>
    <w:rsid w:val="00AC5C90"/>
    <w:pPr>
      <w:tabs>
        <w:tab w:val="center" w:pos="4320"/>
        <w:tab w:val="right" w:pos="8640"/>
      </w:tabs>
    </w:pPr>
  </w:style>
  <w:style w:type="character" w:customStyle="1" w:styleId="FooterChar">
    <w:name w:val="Footer Char"/>
    <w:basedOn w:val="DefaultParagraphFont"/>
    <w:link w:val="Footer"/>
    <w:semiHidden/>
    <w:rsid w:val="00AC5C90"/>
    <w:rPr>
      <w:rFonts w:eastAsia="Times New Roman" w:cs="Times New Roman"/>
      <w:sz w:val="24"/>
      <w:szCs w:val="24"/>
      <w:lang w:eastAsia="ar-SA"/>
    </w:rPr>
  </w:style>
  <w:style w:type="paragraph" w:styleId="BodyTextIndent">
    <w:name w:val="Body Text Indent"/>
    <w:basedOn w:val="Normal"/>
    <w:link w:val="BodyTextIndentChar"/>
    <w:semiHidden/>
    <w:rsid w:val="00AC5C90"/>
    <w:pPr>
      <w:ind w:left="-180"/>
      <w:jc w:val="left"/>
    </w:pPr>
    <w:rPr>
      <w:b/>
      <w:bCs/>
      <w:lang w:val="mk-MK"/>
    </w:rPr>
  </w:style>
  <w:style w:type="character" w:customStyle="1" w:styleId="BodyTextIndentChar">
    <w:name w:val="Body Text Indent Char"/>
    <w:basedOn w:val="DefaultParagraphFont"/>
    <w:link w:val="BodyTextIndent"/>
    <w:semiHidden/>
    <w:rsid w:val="00AC5C90"/>
    <w:rPr>
      <w:rFonts w:eastAsia="Times New Roman" w:cs="Times New Roman"/>
      <w:b/>
      <w:bCs/>
      <w:sz w:val="24"/>
      <w:szCs w:val="24"/>
      <w:lang w:val="mk-MK" w:eastAsia="ar-SA"/>
    </w:rPr>
  </w:style>
  <w:style w:type="paragraph" w:styleId="BodyText3">
    <w:name w:val="Body Text 3"/>
    <w:basedOn w:val="Normal"/>
    <w:link w:val="BodyText3Char"/>
    <w:semiHidden/>
    <w:rsid w:val="00AC5C90"/>
    <w:pPr>
      <w:snapToGrid w:val="0"/>
      <w:jc w:val="left"/>
    </w:pPr>
    <w:rPr>
      <w:rFonts w:cs="Arial"/>
      <w:b/>
      <w:bCs/>
      <w:sz w:val="16"/>
    </w:rPr>
  </w:style>
  <w:style w:type="character" w:customStyle="1" w:styleId="BodyText3Char">
    <w:name w:val="Body Text 3 Char"/>
    <w:basedOn w:val="DefaultParagraphFont"/>
    <w:link w:val="BodyText3"/>
    <w:semiHidden/>
    <w:rsid w:val="00AC5C90"/>
    <w:rPr>
      <w:rFonts w:eastAsia="Times New Roman" w:cs="Arial"/>
      <w:b/>
      <w:bCs/>
      <w:sz w:val="16"/>
      <w:szCs w:val="24"/>
      <w:lang w:eastAsia="ar-SA"/>
    </w:rPr>
  </w:style>
  <w:style w:type="character" w:styleId="Hyperlink">
    <w:name w:val="Hyperlink"/>
    <w:semiHidden/>
    <w:rsid w:val="00AC5C90"/>
    <w:rPr>
      <w:color w:val="0000FF"/>
      <w:u w:val="single"/>
    </w:rPr>
  </w:style>
  <w:style w:type="paragraph" w:styleId="BalloonText">
    <w:name w:val="Balloon Text"/>
    <w:basedOn w:val="Normal"/>
    <w:link w:val="BalloonTextChar"/>
    <w:uiPriority w:val="99"/>
    <w:semiHidden/>
    <w:unhideWhenUsed/>
    <w:rsid w:val="00AC5C90"/>
    <w:rPr>
      <w:rFonts w:ascii="Tahoma" w:hAnsi="Tahoma" w:cs="Tahoma"/>
      <w:sz w:val="16"/>
      <w:szCs w:val="16"/>
    </w:rPr>
  </w:style>
  <w:style w:type="character" w:customStyle="1" w:styleId="BalloonTextChar">
    <w:name w:val="Balloon Text Char"/>
    <w:basedOn w:val="DefaultParagraphFont"/>
    <w:link w:val="BalloonText"/>
    <w:uiPriority w:val="99"/>
    <w:semiHidden/>
    <w:rsid w:val="00AC5C90"/>
    <w:rPr>
      <w:rFonts w:ascii="Tahoma" w:eastAsia="Times New Roman" w:hAnsi="Tahoma" w:cs="Tahoma"/>
      <w:sz w:val="16"/>
      <w:szCs w:val="16"/>
      <w:lang w:eastAsia="ar-SA"/>
    </w:rPr>
  </w:style>
  <w:style w:type="paragraph" w:styleId="Caption">
    <w:name w:val="caption"/>
    <w:basedOn w:val="Normal"/>
    <w:next w:val="Normal"/>
    <w:qFormat/>
    <w:rsid w:val="0034721F"/>
    <w:pPr>
      <w:jc w:val="left"/>
    </w:pPr>
    <w:rPr>
      <w:b/>
      <w:bCs/>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gov.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4</cp:revision>
  <cp:lastPrinted>2022-06-22T08:29:00Z</cp:lastPrinted>
  <dcterms:created xsi:type="dcterms:W3CDTF">2022-06-22T08:28:00Z</dcterms:created>
  <dcterms:modified xsi:type="dcterms:W3CDTF">2022-06-22T11:55:00Z</dcterms:modified>
</cp:coreProperties>
</file>